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3A31" w:rsidRDefault="00013A31" w:rsidP="00013A31"/>
    <w:p w:rsidR="00406322" w:rsidRDefault="00406322" w:rsidP="00013A31"/>
    <w:p w:rsidR="00406322" w:rsidRDefault="00406322" w:rsidP="00013A31"/>
    <w:p w:rsidR="00013A31" w:rsidRDefault="00013A31" w:rsidP="00013A31"/>
    <w:p w:rsidR="00013A31" w:rsidRDefault="00013A31" w:rsidP="00013A31"/>
    <w:p w:rsidR="00013A31" w:rsidRDefault="00013A31" w:rsidP="00013A31">
      <w:pPr>
        <w:jc w:val="center"/>
        <w:rPr>
          <w:b/>
          <w:color w:val="1F4E79" w:themeColor="accent1" w:themeShade="80"/>
          <w:sz w:val="28"/>
          <w:szCs w:val="28"/>
        </w:rPr>
      </w:pPr>
      <w:r>
        <w:rPr>
          <w:b/>
          <w:color w:val="1F4E79" w:themeColor="accent1" w:themeShade="80"/>
          <w:sz w:val="28"/>
          <w:szCs w:val="28"/>
        </w:rPr>
        <w:t>LEY DE ACCESO A LA INFORMACIÓN PÚBLICA, DTO. 57-2008</w:t>
      </w:r>
    </w:p>
    <w:p w:rsidR="00013A31" w:rsidRPr="003C0291" w:rsidRDefault="00013A31" w:rsidP="00013A31">
      <w:pPr>
        <w:jc w:val="both"/>
        <w:rPr>
          <w:b/>
          <w:sz w:val="28"/>
          <w:szCs w:val="28"/>
        </w:rPr>
      </w:pPr>
      <w:r w:rsidRPr="003C0291">
        <w:rPr>
          <w:b/>
          <w:sz w:val="28"/>
          <w:szCs w:val="28"/>
        </w:rPr>
        <w:t>Artículo 1</w:t>
      </w:r>
      <w:r>
        <w:rPr>
          <w:b/>
          <w:sz w:val="28"/>
          <w:szCs w:val="28"/>
        </w:rPr>
        <w:t>0, numeral 20.</w:t>
      </w:r>
      <w:r w:rsidRPr="003C0291">
        <w:rPr>
          <w:b/>
          <w:sz w:val="28"/>
          <w:szCs w:val="28"/>
        </w:rPr>
        <w:t xml:space="preserve"> </w:t>
      </w:r>
      <w:r w:rsidRPr="001C63BC">
        <w:rPr>
          <w:i/>
          <w:sz w:val="28"/>
          <w:szCs w:val="28"/>
        </w:rPr>
        <w:t>Información sobre todas las contrataciones que se realicen a través de los procesos de cotización y licitación y sus contratos respectivos, identificando el número de operación correspondiente a los sistemas electrónicos de registro de contrataciones de bienes o servicios, fecha de adjudicación, nombre del proveedor, monto adjudicado, plazo del contrato y fecha de aprobación del contrato respectivo;</w:t>
      </w:r>
    </w:p>
    <w:p w:rsidR="00013A31" w:rsidRDefault="00013A31" w:rsidP="00013A31">
      <w:pPr>
        <w:jc w:val="both"/>
        <w:rPr>
          <w:i/>
          <w:sz w:val="28"/>
        </w:rPr>
      </w:pPr>
    </w:p>
    <w:tbl>
      <w:tblPr>
        <w:tblStyle w:val="Tablaconcuadrcula"/>
        <w:tblW w:w="10000" w:type="dxa"/>
        <w:jc w:val="center"/>
        <w:tblLayout w:type="fixed"/>
        <w:tblLook w:val="04A0" w:firstRow="1" w:lastRow="0" w:firstColumn="1" w:lastColumn="0" w:noHBand="0" w:noVBand="1"/>
      </w:tblPr>
      <w:tblGrid>
        <w:gridCol w:w="1205"/>
        <w:gridCol w:w="1106"/>
        <w:gridCol w:w="1228"/>
        <w:gridCol w:w="1559"/>
        <w:gridCol w:w="1196"/>
        <w:gridCol w:w="1214"/>
        <w:gridCol w:w="1164"/>
        <w:gridCol w:w="1328"/>
      </w:tblGrid>
      <w:tr w:rsidR="00013A31" w:rsidTr="00A62F51">
        <w:trPr>
          <w:jc w:val="center"/>
        </w:trPr>
        <w:tc>
          <w:tcPr>
            <w:tcW w:w="1205" w:type="dxa"/>
            <w:vAlign w:val="center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>Modalidad</w:t>
            </w:r>
          </w:p>
        </w:tc>
        <w:tc>
          <w:tcPr>
            <w:tcW w:w="1106" w:type="dxa"/>
            <w:vAlign w:val="center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>NOG</w:t>
            </w:r>
          </w:p>
        </w:tc>
        <w:tc>
          <w:tcPr>
            <w:tcW w:w="1228" w:type="dxa"/>
            <w:vAlign w:val="center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 xml:space="preserve">Fecha </w:t>
            </w:r>
            <w:r w:rsidRPr="00A62F51">
              <w:rPr>
                <w:rFonts w:ascii="Arial Narrow" w:hAnsi="Arial Narrow" w:cs="Arial"/>
                <w:b/>
              </w:rPr>
              <w:br/>
              <w:t>Adjudicado</w:t>
            </w:r>
          </w:p>
        </w:tc>
        <w:tc>
          <w:tcPr>
            <w:tcW w:w="1559" w:type="dxa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 xml:space="preserve">Proveedor </w:t>
            </w:r>
            <w:r w:rsidRPr="00A62F51">
              <w:rPr>
                <w:rFonts w:ascii="Arial Narrow" w:hAnsi="Arial Narrow" w:cs="Arial"/>
                <w:b/>
              </w:rPr>
              <w:br/>
              <w:t>Adjudicado</w:t>
            </w:r>
          </w:p>
        </w:tc>
        <w:tc>
          <w:tcPr>
            <w:tcW w:w="1196" w:type="dxa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 xml:space="preserve">Monto </w:t>
            </w:r>
            <w:r w:rsidRPr="00A62F51">
              <w:rPr>
                <w:rFonts w:ascii="Arial Narrow" w:hAnsi="Arial Narrow" w:cs="Arial"/>
                <w:b/>
              </w:rPr>
              <w:br/>
              <w:t>Adjudicado</w:t>
            </w:r>
          </w:p>
        </w:tc>
        <w:tc>
          <w:tcPr>
            <w:tcW w:w="1214" w:type="dxa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>*No. De Contrato</w:t>
            </w:r>
          </w:p>
        </w:tc>
        <w:tc>
          <w:tcPr>
            <w:tcW w:w="1164" w:type="dxa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>*Plazo Contractual</w:t>
            </w:r>
          </w:p>
        </w:tc>
        <w:tc>
          <w:tcPr>
            <w:tcW w:w="1328" w:type="dxa"/>
          </w:tcPr>
          <w:p w:rsidR="00013A31" w:rsidRPr="00A62F51" w:rsidRDefault="00013A31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  <w:b/>
              </w:rPr>
            </w:pPr>
            <w:r w:rsidRPr="00A62F51">
              <w:rPr>
                <w:rFonts w:ascii="Arial Narrow" w:hAnsi="Arial Narrow" w:cs="Arial"/>
                <w:b/>
              </w:rPr>
              <w:t>*Fecha de Aprobación de Contrato</w:t>
            </w:r>
          </w:p>
        </w:tc>
      </w:tr>
      <w:tr w:rsidR="00013A31" w:rsidRPr="001C63BC" w:rsidTr="00A62F51">
        <w:trPr>
          <w:jc w:val="center"/>
        </w:trPr>
        <w:tc>
          <w:tcPr>
            <w:tcW w:w="1205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 xml:space="preserve">Cotización </w:t>
            </w:r>
          </w:p>
        </w:tc>
        <w:tc>
          <w:tcPr>
            <w:tcW w:w="1106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14053454</w:t>
            </w:r>
          </w:p>
        </w:tc>
        <w:tc>
          <w:tcPr>
            <w:tcW w:w="1228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30/3/2021</w:t>
            </w:r>
          </w:p>
        </w:tc>
        <w:tc>
          <w:tcPr>
            <w:tcW w:w="1559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Ricoh de Guatemala, S.A.</w:t>
            </w:r>
          </w:p>
        </w:tc>
        <w:tc>
          <w:tcPr>
            <w:tcW w:w="1196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Q876,000.00</w:t>
            </w:r>
          </w:p>
        </w:tc>
        <w:tc>
          <w:tcPr>
            <w:tcW w:w="1214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DGA-C-002-2021</w:t>
            </w:r>
          </w:p>
        </w:tc>
        <w:tc>
          <w:tcPr>
            <w:tcW w:w="1164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Del 01/05/2021 al 30/04/2023</w:t>
            </w:r>
          </w:p>
        </w:tc>
        <w:tc>
          <w:tcPr>
            <w:tcW w:w="1328" w:type="dxa"/>
            <w:vAlign w:val="center"/>
          </w:tcPr>
          <w:p w:rsidR="00013A31" w:rsidRPr="00A62F51" w:rsidRDefault="00202979" w:rsidP="007C31D9">
            <w:pPr>
              <w:autoSpaceDE w:val="0"/>
              <w:autoSpaceDN w:val="0"/>
              <w:adjustRightInd w:val="0"/>
              <w:jc w:val="center"/>
              <w:rPr>
                <w:rFonts w:ascii="Arial Narrow" w:hAnsi="Arial Narrow" w:cs="Arial"/>
              </w:rPr>
            </w:pPr>
            <w:r w:rsidRPr="00A62F51">
              <w:rPr>
                <w:rFonts w:ascii="Arial Narrow" w:hAnsi="Arial Narrow" w:cs="Arial"/>
              </w:rPr>
              <w:t>20/4/2021</w:t>
            </w:r>
          </w:p>
        </w:tc>
      </w:tr>
    </w:tbl>
    <w:p w:rsidR="00013A31" w:rsidRPr="00484E19" w:rsidRDefault="00013A31" w:rsidP="00013A31">
      <w:pPr>
        <w:jc w:val="both"/>
        <w:rPr>
          <w:sz w:val="24"/>
          <w:szCs w:val="24"/>
        </w:rPr>
      </w:pPr>
    </w:p>
    <w:p w:rsidR="00013A31" w:rsidRDefault="00013A31" w:rsidP="00013A31">
      <w:r w:rsidRPr="008D307F">
        <w:rPr>
          <w:b/>
          <w:sz w:val="24"/>
          <w:szCs w:val="24"/>
        </w:rPr>
        <w:t xml:space="preserve">Para el mes de </w:t>
      </w:r>
      <w:r w:rsidR="00406322">
        <w:rPr>
          <w:b/>
          <w:sz w:val="24"/>
          <w:szCs w:val="24"/>
        </w:rPr>
        <w:t>ABRIL</w:t>
      </w:r>
      <w:r w:rsidRPr="008D307F">
        <w:rPr>
          <w:b/>
          <w:sz w:val="24"/>
          <w:szCs w:val="24"/>
        </w:rPr>
        <w:t xml:space="preserve">, </w:t>
      </w:r>
      <w:r>
        <w:rPr>
          <w:b/>
          <w:sz w:val="24"/>
          <w:szCs w:val="24"/>
        </w:rPr>
        <w:t xml:space="preserve">en el Ministerio de Energía y Minas </w:t>
      </w:r>
      <w:r w:rsidR="00406322">
        <w:rPr>
          <w:b/>
          <w:sz w:val="24"/>
          <w:szCs w:val="24"/>
        </w:rPr>
        <w:t xml:space="preserve">se presentan las siguientes </w:t>
      </w:r>
      <w:r>
        <w:rPr>
          <w:b/>
          <w:sz w:val="24"/>
          <w:szCs w:val="24"/>
        </w:rPr>
        <w:t xml:space="preserve"> aprobaciones de contratos de pro</w:t>
      </w:r>
      <w:r w:rsidR="00406322">
        <w:rPr>
          <w:b/>
          <w:sz w:val="24"/>
          <w:szCs w:val="24"/>
        </w:rPr>
        <w:t>cesos de cotización</w:t>
      </w:r>
      <w:r>
        <w:rPr>
          <w:b/>
          <w:sz w:val="24"/>
          <w:szCs w:val="24"/>
        </w:rPr>
        <w:t>.</w:t>
      </w:r>
    </w:p>
    <w:p w:rsidR="00BF6C24" w:rsidRDefault="00BF6C24"/>
    <w:p w:rsidR="00343662" w:rsidRDefault="00343662"/>
    <w:p w:rsidR="00343662" w:rsidRDefault="00343662"/>
    <w:p w:rsidR="00343662" w:rsidRDefault="00343662"/>
    <w:p w:rsidR="00343662" w:rsidRDefault="00343662"/>
    <w:p w:rsidR="00343662" w:rsidRDefault="00343662"/>
    <w:p w:rsidR="00343662" w:rsidRDefault="00343662"/>
    <w:p w:rsidR="00343662" w:rsidRDefault="00343662"/>
    <w:p w:rsidR="00343662" w:rsidRDefault="00343662"/>
    <w:p w:rsidR="00343662" w:rsidRDefault="00343662"/>
    <w:p w:rsidR="00343662" w:rsidRDefault="00343662"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89880" cy="8253730"/>
            <wp:effectExtent l="0" t="0" r="127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880" cy="825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6415" cy="726694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6415" cy="7266940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6415" cy="726694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415" cy="726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662" w:rsidRDefault="00343662"/>
    <w:sectPr w:rsidR="0034366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3A31"/>
    <w:rsid w:val="00013A31"/>
    <w:rsid w:val="00202979"/>
    <w:rsid w:val="002B18D2"/>
    <w:rsid w:val="00343662"/>
    <w:rsid w:val="00406322"/>
    <w:rsid w:val="00A62F51"/>
    <w:rsid w:val="00BF6C24"/>
    <w:rsid w:val="00CD7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66B3D26"/>
  <w15:chartTrackingRefBased/>
  <w15:docId w15:val="{1AAB8029-1D84-4A80-BC8B-020DF1E93A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13A3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013A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G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semiHidden/>
    <w:unhideWhenUsed/>
    <w:rsid w:val="00013A31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063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0632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141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Diana Rodriguez Guevara</dc:creator>
  <cp:keywords/>
  <dc:description/>
  <cp:lastModifiedBy>Carlos Manoel Álvarez Morales</cp:lastModifiedBy>
  <cp:revision>4</cp:revision>
  <cp:lastPrinted>2021-05-21T18:44:00Z</cp:lastPrinted>
  <dcterms:created xsi:type="dcterms:W3CDTF">2021-05-27T20:05:00Z</dcterms:created>
  <dcterms:modified xsi:type="dcterms:W3CDTF">2021-05-31T16:03:00Z</dcterms:modified>
</cp:coreProperties>
</file>