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C8" w:rsidRDefault="00C206C8" w:rsidP="00A13F39">
      <w:pPr>
        <w:keepNext/>
        <w:keepLines/>
        <w:spacing w:before="480" w:after="160" w:line="259" w:lineRule="auto"/>
        <w:ind w:left="1080"/>
        <w:outlineLvl w:val="0"/>
        <w:rPr>
          <w:rFonts w:ascii="Montserrat" w:eastAsia="Times New Roman" w:hAnsi="Montserrat"/>
          <w:b/>
          <w:bCs/>
          <w:szCs w:val="28"/>
          <w:lang w:eastAsia="en-US"/>
        </w:rPr>
      </w:pPr>
      <w:bookmarkStart w:id="0" w:name="_Toc83369148"/>
    </w:p>
    <w:p w:rsidR="006B2C04" w:rsidRDefault="006B2C04" w:rsidP="00A13F39">
      <w:pPr>
        <w:keepNext/>
        <w:keepLines/>
        <w:spacing w:before="480" w:after="160" w:line="259" w:lineRule="auto"/>
        <w:ind w:left="1080"/>
        <w:outlineLvl w:val="0"/>
        <w:rPr>
          <w:rFonts w:ascii="Montserrat" w:eastAsia="Times New Roman" w:hAnsi="Montserrat"/>
          <w:b/>
          <w:bCs/>
          <w:szCs w:val="28"/>
          <w:lang w:eastAsia="en-US"/>
        </w:rPr>
      </w:pPr>
    </w:p>
    <w:p w:rsidR="006B2C04" w:rsidRDefault="006B2C04" w:rsidP="00A13F39">
      <w:pPr>
        <w:keepNext/>
        <w:keepLines/>
        <w:spacing w:before="480" w:after="160" w:line="259" w:lineRule="auto"/>
        <w:ind w:left="1080"/>
        <w:outlineLvl w:val="0"/>
        <w:rPr>
          <w:rFonts w:ascii="Montserrat" w:eastAsia="Times New Roman" w:hAnsi="Montserrat"/>
          <w:b/>
          <w:bCs/>
          <w:szCs w:val="28"/>
          <w:lang w:eastAsia="en-US"/>
        </w:rPr>
      </w:pPr>
    </w:p>
    <w:p w:rsidR="006B2C04" w:rsidRDefault="006B2C04" w:rsidP="00A13F39">
      <w:pPr>
        <w:keepNext/>
        <w:keepLines/>
        <w:spacing w:before="480" w:after="160" w:line="259" w:lineRule="auto"/>
        <w:ind w:left="1080"/>
        <w:outlineLvl w:val="0"/>
        <w:rPr>
          <w:rFonts w:ascii="Montserrat" w:eastAsia="Times New Roman" w:hAnsi="Montserrat"/>
          <w:b/>
          <w:bCs/>
          <w:szCs w:val="28"/>
          <w:lang w:eastAsia="en-US"/>
        </w:rPr>
      </w:pPr>
    </w:p>
    <w:p w:rsidR="00C206C8" w:rsidRPr="0000211E" w:rsidRDefault="00C206C8" w:rsidP="00C206C8">
      <w:pPr>
        <w:keepNext/>
        <w:keepLines/>
        <w:spacing w:before="480" w:after="160" w:line="259" w:lineRule="auto"/>
        <w:ind w:left="1080"/>
        <w:jc w:val="center"/>
        <w:outlineLvl w:val="0"/>
        <w:rPr>
          <w:rFonts w:ascii="Montserrat" w:eastAsia="Times New Roman" w:hAnsi="Montserrat"/>
          <w:b/>
          <w:bCs/>
          <w:color w:val="4472C4" w:themeColor="accent5"/>
          <w:sz w:val="48"/>
          <w:szCs w:val="48"/>
          <w:lang w:eastAsia="en-US"/>
        </w:rPr>
      </w:pPr>
      <w:r w:rsidRPr="0000211E">
        <w:rPr>
          <w:rFonts w:ascii="Montserrat" w:eastAsia="Times New Roman" w:hAnsi="Montserrat"/>
          <w:b/>
          <w:bCs/>
          <w:color w:val="4472C4" w:themeColor="accent5"/>
          <w:sz w:val="48"/>
          <w:szCs w:val="48"/>
          <w:lang w:eastAsia="en-US"/>
        </w:rPr>
        <w:t xml:space="preserve">GUÍA DE APOYO PARA LA PRESENTACIÓN DE SOLICITUDES DE INCENTIVOS </w:t>
      </w:r>
      <w:r w:rsidR="00C31746">
        <w:rPr>
          <w:rFonts w:ascii="Montserrat" w:eastAsia="Times New Roman" w:hAnsi="Montserrat"/>
          <w:b/>
          <w:bCs/>
          <w:color w:val="4472C4" w:themeColor="accent5"/>
          <w:sz w:val="48"/>
          <w:szCs w:val="48"/>
          <w:lang w:eastAsia="en-US"/>
        </w:rPr>
        <w:t xml:space="preserve">FISCALES </w:t>
      </w:r>
      <w:r w:rsidRPr="0000211E">
        <w:rPr>
          <w:rFonts w:ascii="Montserrat" w:eastAsia="Times New Roman" w:hAnsi="Montserrat"/>
          <w:b/>
          <w:bCs/>
          <w:color w:val="4472C4" w:themeColor="accent5"/>
          <w:sz w:val="48"/>
          <w:szCs w:val="48"/>
          <w:lang w:eastAsia="en-US"/>
        </w:rPr>
        <w:t>PARA PROYECTOS GEOTÉRMICOS.</w:t>
      </w:r>
    </w:p>
    <w:p w:rsidR="00C206C8" w:rsidRPr="00C206C8" w:rsidRDefault="00C206C8" w:rsidP="00C206C8">
      <w:pPr>
        <w:keepNext/>
        <w:keepLines/>
        <w:spacing w:before="480" w:after="160" w:line="259" w:lineRule="auto"/>
        <w:ind w:left="1080"/>
        <w:jc w:val="center"/>
        <w:outlineLvl w:val="0"/>
        <w:rPr>
          <w:rFonts w:ascii="Montserrat" w:eastAsia="Times New Roman" w:hAnsi="Montserrat"/>
          <w:b/>
          <w:bCs/>
          <w:color w:val="4472C4" w:themeColor="accent5"/>
          <w:sz w:val="44"/>
          <w:szCs w:val="44"/>
          <w:lang w:eastAsia="en-US"/>
        </w:rPr>
      </w:pPr>
    </w:p>
    <w:p w:rsidR="00C206C8" w:rsidRDefault="00C206C8" w:rsidP="00A13F39">
      <w:pPr>
        <w:keepNext/>
        <w:keepLines/>
        <w:spacing w:before="480" w:after="160" w:line="259" w:lineRule="auto"/>
        <w:ind w:left="1080"/>
        <w:outlineLvl w:val="0"/>
        <w:rPr>
          <w:rFonts w:ascii="Montserrat" w:eastAsia="Times New Roman" w:hAnsi="Montserrat"/>
          <w:b/>
          <w:bCs/>
          <w:szCs w:val="28"/>
          <w:lang w:eastAsia="en-US"/>
        </w:rPr>
      </w:pPr>
    </w:p>
    <w:p w:rsidR="00C206C8" w:rsidRDefault="00C206C8" w:rsidP="00A13F39">
      <w:pPr>
        <w:keepNext/>
        <w:keepLines/>
        <w:spacing w:before="480" w:after="160" w:line="259" w:lineRule="auto"/>
        <w:ind w:left="1080"/>
        <w:outlineLvl w:val="0"/>
        <w:rPr>
          <w:rFonts w:ascii="Montserrat" w:eastAsia="Times New Roman" w:hAnsi="Montserrat"/>
          <w:b/>
          <w:bCs/>
          <w:szCs w:val="28"/>
          <w:lang w:eastAsia="en-US"/>
        </w:rPr>
      </w:pPr>
    </w:p>
    <w:p w:rsidR="006B2C04" w:rsidRDefault="006B2C04" w:rsidP="00A13F39">
      <w:pPr>
        <w:keepNext/>
        <w:keepLines/>
        <w:spacing w:before="480" w:after="160" w:line="259" w:lineRule="auto"/>
        <w:ind w:left="1080"/>
        <w:outlineLvl w:val="0"/>
        <w:rPr>
          <w:rFonts w:ascii="Montserrat" w:eastAsia="Times New Roman" w:hAnsi="Montserrat"/>
          <w:b/>
          <w:bCs/>
          <w:szCs w:val="28"/>
          <w:lang w:eastAsia="en-US"/>
        </w:rPr>
      </w:pPr>
    </w:p>
    <w:p w:rsidR="006B2C04" w:rsidRDefault="006B2C04" w:rsidP="00A13F39">
      <w:pPr>
        <w:keepNext/>
        <w:keepLines/>
        <w:spacing w:before="480" w:after="160" w:line="259" w:lineRule="auto"/>
        <w:ind w:left="1080"/>
        <w:outlineLvl w:val="0"/>
        <w:rPr>
          <w:rFonts w:ascii="Montserrat" w:eastAsia="Times New Roman" w:hAnsi="Montserrat"/>
          <w:b/>
          <w:bCs/>
          <w:szCs w:val="28"/>
          <w:lang w:eastAsia="en-US"/>
        </w:rPr>
      </w:pPr>
    </w:p>
    <w:p w:rsidR="006B2C04" w:rsidRDefault="006B2C04" w:rsidP="00A13F39">
      <w:pPr>
        <w:keepNext/>
        <w:keepLines/>
        <w:spacing w:before="480" w:after="160" w:line="259" w:lineRule="auto"/>
        <w:ind w:left="1080"/>
        <w:outlineLvl w:val="0"/>
        <w:rPr>
          <w:rFonts w:ascii="Montserrat" w:eastAsia="Times New Roman" w:hAnsi="Montserrat"/>
          <w:b/>
          <w:bCs/>
          <w:szCs w:val="28"/>
          <w:lang w:eastAsia="en-US"/>
        </w:rPr>
      </w:pPr>
    </w:p>
    <w:p w:rsidR="00BB030D" w:rsidRPr="00BB030D" w:rsidRDefault="00C206C8" w:rsidP="00C206C8">
      <w:pPr>
        <w:keepNext/>
        <w:keepLines/>
        <w:spacing w:before="480" w:after="160" w:line="259" w:lineRule="auto"/>
        <w:jc w:val="center"/>
        <w:outlineLvl w:val="0"/>
        <w:rPr>
          <w:rFonts w:ascii="Montserrat" w:eastAsia="Century Schoolbook" w:hAnsi="Montserrat"/>
          <w:b/>
          <w:bCs/>
          <w:szCs w:val="28"/>
          <w:lang w:eastAsia="en-US"/>
        </w:rPr>
      </w:pPr>
      <w:r w:rsidRPr="00C206C8">
        <w:rPr>
          <w:rFonts w:ascii="Montserrat" w:eastAsia="Times New Roman" w:hAnsi="Montserrat"/>
          <w:b/>
          <w:bCs/>
          <w:szCs w:val="28"/>
          <w:lang w:eastAsia="en-US"/>
        </w:rPr>
        <w:lastRenderedPageBreak/>
        <w:t>GUÍA DE APOYO PARA LA PRESENTACIÓN DE SOLICITUDES DE INCENTIVOS PARA PROYECTOS GEOTÉRMICOS</w:t>
      </w:r>
      <w:r w:rsidR="00A13F39">
        <w:rPr>
          <w:rFonts w:ascii="Montserrat" w:eastAsia="Times New Roman" w:hAnsi="Montserrat"/>
          <w:b/>
          <w:bCs/>
          <w:szCs w:val="28"/>
          <w:lang w:eastAsia="en-US"/>
        </w:rPr>
        <w:t xml:space="preserve"> </w:t>
      </w:r>
      <w:r w:rsidR="00BB030D" w:rsidRPr="00BB030D">
        <w:rPr>
          <w:rFonts w:ascii="Montserrat" w:eastAsia="Times New Roman" w:hAnsi="Montserrat"/>
          <w:b/>
          <w:bCs/>
          <w:szCs w:val="28"/>
          <w:lang w:eastAsia="en-US"/>
        </w:rPr>
        <w:t>SISTEMAS AVALADOS PARA GOZAR DE INCENTIVOS</w:t>
      </w:r>
      <w:bookmarkEnd w:id="0"/>
    </w:p>
    <w:p w:rsidR="00BB030D" w:rsidRPr="006B2C04" w:rsidRDefault="00C206C8" w:rsidP="00C206C8">
      <w:pPr>
        <w:pStyle w:val="Prrafodelista"/>
        <w:numPr>
          <w:ilvl w:val="0"/>
          <w:numId w:val="15"/>
        </w:numPr>
        <w:spacing w:after="160" w:line="259" w:lineRule="auto"/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</w:pPr>
      <w:r w:rsidRPr="006B2C04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>SISTEMAS RELACIONADOS CON EL PROCESO DE GENERACIÓN DE ENERGÍA:</w:t>
      </w:r>
    </w:p>
    <w:p w:rsidR="00BB030D" w:rsidRPr="006B2C04" w:rsidRDefault="00BB030D" w:rsidP="004D7ACF">
      <w:pPr>
        <w:pStyle w:val="Prrafodelista"/>
        <w:numPr>
          <w:ilvl w:val="0"/>
          <w:numId w:val="22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Sistema de suministro de vapor o salmuera</w:t>
      </w:r>
    </w:p>
    <w:p w:rsidR="00BB030D" w:rsidRPr="006B2C04" w:rsidRDefault="00BB030D" w:rsidP="004D7ACF">
      <w:pPr>
        <w:pStyle w:val="Prrafodelista"/>
        <w:numPr>
          <w:ilvl w:val="0"/>
          <w:numId w:val="22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Sistema intercambiador de calor</w:t>
      </w:r>
    </w:p>
    <w:p w:rsidR="00BB030D" w:rsidRPr="006B2C04" w:rsidRDefault="00BB030D" w:rsidP="004D7ACF">
      <w:pPr>
        <w:pStyle w:val="Prrafodelista"/>
        <w:numPr>
          <w:ilvl w:val="0"/>
          <w:numId w:val="22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Sistema de Turbina –Generador y controles</w:t>
      </w:r>
    </w:p>
    <w:p w:rsidR="00BB030D" w:rsidRPr="006B2C04" w:rsidRDefault="00BB030D" w:rsidP="004D7ACF">
      <w:pPr>
        <w:pStyle w:val="Prrafodelista"/>
        <w:numPr>
          <w:ilvl w:val="0"/>
          <w:numId w:val="22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Sistema de bombas</w:t>
      </w:r>
    </w:p>
    <w:p w:rsidR="00BB030D" w:rsidRPr="006B2C04" w:rsidRDefault="00BB030D" w:rsidP="004D7ACF">
      <w:pPr>
        <w:pStyle w:val="Prrafodelista"/>
        <w:numPr>
          <w:ilvl w:val="0"/>
          <w:numId w:val="22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Tuberías de conducción de agua o vapor a casa de máquinas</w:t>
      </w:r>
    </w:p>
    <w:p w:rsidR="00BB030D" w:rsidRPr="006B2C04" w:rsidRDefault="00BB030D" w:rsidP="004D7ACF">
      <w:pPr>
        <w:pStyle w:val="Prrafodelista"/>
        <w:numPr>
          <w:ilvl w:val="0"/>
          <w:numId w:val="22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Sistema de remoción de gas no condensable</w:t>
      </w:r>
    </w:p>
    <w:p w:rsidR="00BB030D" w:rsidRPr="006B2C04" w:rsidRDefault="00BB030D" w:rsidP="004D7ACF">
      <w:pPr>
        <w:pStyle w:val="Prrafodelista"/>
        <w:numPr>
          <w:ilvl w:val="0"/>
          <w:numId w:val="22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Sistema de torres de enfriamiento</w:t>
      </w:r>
    </w:p>
    <w:p w:rsidR="00BB030D" w:rsidRPr="006B2C04" w:rsidRDefault="00BB030D" w:rsidP="004D7ACF">
      <w:pPr>
        <w:pStyle w:val="Prrafodelista"/>
        <w:numPr>
          <w:ilvl w:val="0"/>
          <w:numId w:val="22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Sistema de equipo para montaje (puente grúa)</w:t>
      </w:r>
    </w:p>
    <w:p w:rsidR="00BB030D" w:rsidRPr="006B2C04" w:rsidRDefault="00BB030D" w:rsidP="004D7ACF">
      <w:pPr>
        <w:pStyle w:val="Prrafodelista"/>
        <w:numPr>
          <w:ilvl w:val="0"/>
          <w:numId w:val="22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Sistema de servicios auxiliares</w:t>
      </w:r>
    </w:p>
    <w:p w:rsidR="00BB030D" w:rsidRDefault="00BB030D" w:rsidP="004D7ACF">
      <w:pPr>
        <w:pStyle w:val="Prrafodelista"/>
        <w:numPr>
          <w:ilvl w:val="0"/>
          <w:numId w:val="22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Sistema de supervisión, control y adquisición de datos del proceso de generación de energía.</w:t>
      </w:r>
    </w:p>
    <w:p w:rsidR="00B27107" w:rsidRPr="006B2C04" w:rsidRDefault="00B27107" w:rsidP="00B27107">
      <w:pPr>
        <w:pStyle w:val="Prrafodelista"/>
        <w:spacing w:after="200" w:line="276" w:lineRule="auto"/>
        <w:ind w:left="1070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</w:p>
    <w:p w:rsidR="00C206C8" w:rsidRPr="006B2C04" w:rsidRDefault="00C206C8" w:rsidP="00C206C8">
      <w:pPr>
        <w:pStyle w:val="Prrafodelista"/>
        <w:numPr>
          <w:ilvl w:val="0"/>
          <w:numId w:val="15"/>
        </w:numPr>
        <w:spacing w:after="160" w:line="259" w:lineRule="auto"/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</w:pPr>
      <w:r w:rsidRPr="006B2C04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>CONTENIDO RECOMENDADO PARA LOS ESTUDIOS DE PREFACTIBILIDAD</w:t>
      </w:r>
      <w:r w:rsidR="0000211E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 xml:space="preserve"> Y FACTIBILIDAD A NIVEL TÉCNICO Y ESTUDIO FINANCIERO</w:t>
      </w:r>
    </w:p>
    <w:p w:rsidR="00C206C8" w:rsidRDefault="00C206C8" w:rsidP="006B2C04">
      <w:pPr>
        <w:pStyle w:val="Prrafodelista"/>
        <w:spacing w:after="160" w:line="259" w:lineRule="auto"/>
        <w:ind w:left="1004" w:hanging="295"/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</w:pPr>
      <w:r w:rsidRPr="0083105F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 xml:space="preserve">II.1 Estudio de </w:t>
      </w:r>
      <w:proofErr w:type="spellStart"/>
      <w:r w:rsidRPr="0083105F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>Prefactibilidad</w:t>
      </w:r>
      <w:proofErr w:type="spellEnd"/>
      <w:r w:rsidRPr="0083105F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 xml:space="preserve"> a nivel técnico</w:t>
      </w:r>
      <w:r w:rsidR="00B27107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 xml:space="preserve"> y financiero</w:t>
      </w:r>
    </w:p>
    <w:p w:rsidR="00B27107" w:rsidRPr="0083105F" w:rsidRDefault="00B27107" w:rsidP="00B27107">
      <w:pPr>
        <w:pStyle w:val="Prrafodelista"/>
        <w:numPr>
          <w:ilvl w:val="1"/>
          <w:numId w:val="23"/>
        </w:numPr>
        <w:spacing w:after="160" w:line="259" w:lineRule="auto"/>
        <w:ind w:left="1134" w:hanging="425"/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</w:pPr>
      <w:r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>Nivel técnico</w:t>
      </w:r>
    </w:p>
    <w:p w:rsidR="00C206C8" w:rsidRPr="006B2C04" w:rsidRDefault="00C206C8" w:rsidP="004D7ACF">
      <w:pPr>
        <w:pStyle w:val="Prrafodelista"/>
        <w:numPr>
          <w:ilvl w:val="0"/>
          <w:numId w:val="23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Resumen ejecutivo del proyecto</w:t>
      </w:r>
    </w:p>
    <w:p w:rsidR="00C206C8" w:rsidRPr="006B2C04" w:rsidRDefault="00C206C8" w:rsidP="004D7ACF">
      <w:pPr>
        <w:pStyle w:val="Prrafodelista"/>
        <w:numPr>
          <w:ilvl w:val="0"/>
          <w:numId w:val="23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Nombre del Proyecto</w:t>
      </w:r>
    </w:p>
    <w:p w:rsidR="00C206C8" w:rsidRPr="006B2C04" w:rsidRDefault="00C206C8" w:rsidP="004D7ACF">
      <w:pPr>
        <w:pStyle w:val="Prrafodelista"/>
        <w:numPr>
          <w:ilvl w:val="0"/>
          <w:numId w:val="23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Objetivo del desarrollo del proyecto</w:t>
      </w:r>
    </w:p>
    <w:p w:rsidR="00C206C8" w:rsidRPr="006B2C04" w:rsidRDefault="00C206C8" w:rsidP="004D7ACF">
      <w:pPr>
        <w:pStyle w:val="Prrafodelista"/>
        <w:numPr>
          <w:ilvl w:val="0"/>
          <w:numId w:val="23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Estimación de la potencia</w:t>
      </w:r>
    </w:p>
    <w:p w:rsidR="00C206C8" w:rsidRPr="006B2C04" w:rsidRDefault="00C206C8" w:rsidP="004D7ACF">
      <w:pPr>
        <w:pStyle w:val="Prrafodelista"/>
        <w:numPr>
          <w:ilvl w:val="0"/>
          <w:numId w:val="23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Estimación de la producción de energía del proyecto</w:t>
      </w:r>
    </w:p>
    <w:p w:rsidR="00C206C8" w:rsidRPr="006B2C04" w:rsidRDefault="00C206C8" w:rsidP="004D7ACF">
      <w:pPr>
        <w:pStyle w:val="Prrafodelista"/>
        <w:numPr>
          <w:ilvl w:val="0"/>
          <w:numId w:val="23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Esquema de localización de las obras principales</w:t>
      </w:r>
    </w:p>
    <w:p w:rsidR="00C206C8" w:rsidRPr="006B2C04" w:rsidRDefault="00C206C8" w:rsidP="004D7ACF">
      <w:pPr>
        <w:pStyle w:val="Prrafodelista"/>
        <w:numPr>
          <w:ilvl w:val="0"/>
          <w:numId w:val="23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 xml:space="preserve">Croquis de localización en segmento cartográfico de hoja 1:50,000 </w:t>
      </w:r>
      <w:r w:rsidR="004D7ACF" w:rsidRPr="006B2C04">
        <w:rPr>
          <w:rFonts w:ascii="Montserrat" w:eastAsia="Calibri" w:hAnsi="Montserrat" w:cs="Arial"/>
          <w:sz w:val="22"/>
          <w:szCs w:val="22"/>
          <w:lang w:eastAsia="es-GT"/>
        </w:rPr>
        <w:t>(límites</w:t>
      </w:r>
      <w:r w:rsidRPr="006B2C04">
        <w:rPr>
          <w:rFonts w:ascii="Montserrat" w:eastAsia="Calibri" w:hAnsi="Montserrat" w:cs="Arial"/>
          <w:sz w:val="22"/>
          <w:szCs w:val="22"/>
          <w:lang w:eastAsia="es-GT"/>
        </w:rPr>
        <w:t xml:space="preserve"> geográficos o colindancias y la superficie del proyecto en m2)</w:t>
      </w:r>
    </w:p>
    <w:p w:rsidR="00C206C8" w:rsidRPr="006B2C04" w:rsidRDefault="00C206C8" w:rsidP="004D7ACF">
      <w:pPr>
        <w:pStyle w:val="Prrafodelista"/>
        <w:numPr>
          <w:ilvl w:val="0"/>
          <w:numId w:val="23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Diseño preliminar del proyecto</w:t>
      </w:r>
    </w:p>
    <w:p w:rsidR="00C206C8" w:rsidRPr="006B2C04" w:rsidRDefault="00C206C8" w:rsidP="004D7ACF">
      <w:pPr>
        <w:pStyle w:val="Prrafodelista"/>
        <w:numPr>
          <w:ilvl w:val="0"/>
          <w:numId w:val="23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 xml:space="preserve">Cronograma preliminar de las actividades de los períodos de </w:t>
      </w:r>
      <w:proofErr w:type="spellStart"/>
      <w:r w:rsidRPr="006B2C04">
        <w:rPr>
          <w:rFonts w:ascii="Montserrat" w:eastAsia="Calibri" w:hAnsi="Montserrat" w:cs="Arial"/>
          <w:sz w:val="22"/>
          <w:szCs w:val="22"/>
          <w:lang w:eastAsia="es-GT"/>
        </w:rPr>
        <w:t>Preinversión</w:t>
      </w:r>
      <w:proofErr w:type="spellEnd"/>
      <w:r w:rsidRPr="006B2C04">
        <w:rPr>
          <w:rFonts w:ascii="Montserrat" w:eastAsia="Calibri" w:hAnsi="Montserrat" w:cs="Arial"/>
          <w:sz w:val="22"/>
          <w:szCs w:val="22"/>
          <w:lang w:eastAsia="es-GT"/>
        </w:rPr>
        <w:t>, Ejecución y Operación del proyecto (tomando en cuenta las fechas indicadas en el contrato de Autorización Definitiva de uso de Bienes de Dominio Público o Registro de Centrales Generadoras, cuando corresponda)</w:t>
      </w:r>
    </w:p>
    <w:p w:rsidR="00C206C8" w:rsidRPr="0083105F" w:rsidRDefault="00C206C8" w:rsidP="0083105F">
      <w:pPr>
        <w:pStyle w:val="Prrafodelista"/>
        <w:numPr>
          <w:ilvl w:val="0"/>
          <w:numId w:val="23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83105F">
        <w:rPr>
          <w:rFonts w:ascii="Montserrat" w:eastAsia="Calibri" w:hAnsi="Montserrat" w:cs="Arial"/>
          <w:sz w:val="22"/>
          <w:szCs w:val="22"/>
          <w:lang w:eastAsia="es-GT"/>
        </w:rPr>
        <w:t>Estimación del presupuesto del proyecto</w:t>
      </w:r>
    </w:p>
    <w:p w:rsidR="00C206C8" w:rsidRDefault="00C206C8" w:rsidP="0083105F">
      <w:pPr>
        <w:pStyle w:val="Prrafodelista"/>
        <w:numPr>
          <w:ilvl w:val="0"/>
          <w:numId w:val="23"/>
        </w:numPr>
        <w:spacing w:after="200" w:line="276" w:lineRule="auto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83105F">
        <w:rPr>
          <w:rFonts w:ascii="Montserrat" w:eastAsia="Calibri" w:hAnsi="Montserrat" w:cs="Arial"/>
          <w:sz w:val="22"/>
          <w:szCs w:val="22"/>
          <w:lang w:eastAsia="es-GT"/>
        </w:rPr>
        <w:t>Diagrama preliminar del punto de interconexión al sistema interconectado (si aplica)</w:t>
      </w:r>
    </w:p>
    <w:p w:rsidR="00247DAE" w:rsidRDefault="00247DAE" w:rsidP="00247DAE">
      <w:pPr>
        <w:pStyle w:val="Prrafodelista"/>
        <w:spacing w:after="200" w:line="276" w:lineRule="auto"/>
        <w:ind w:left="1070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</w:p>
    <w:p w:rsidR="00B27107" w:rsidRPr="0083105F" w:rsidRDefault="00B27107" w:rsidP="00B27107">
      <w:pPr>
        <w:pStyle w:val="Prrafodelista"/>
        <w:spacing w:after="160" w:line="259" w:lineRule="auto"/>
        <w:ind w:left="1004" w:hanging="295"/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</w:pPr>
      <w:r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lastRenderedPageBreak/>
        <w:t>b) N</w:t>
      </w:r>
      <w:r w:rsidRPr="0083105F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 xml:space="preserve">ivel </w:t>
      </w:r>
      <w:r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>financiero</w:t>
      </w:r>
    </w:p>
    <w:p w:rsidR="00B27107" w:rsidRPr="006B2C04" w:rsidRDefault="00B27107" w:rsidP="00B27107">
      <w:pPr>
        <w:pStyle w:val="Prrafodelista"/>
        <w:numPr>
          <w:ilvl w:val="0"/>
          <w:numId w:val="26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 xml:space="preserve">Costos de los Estudios preliminares </w:t>
      </w:r>
    </w:p>
    <w:p w:rsidR="00B27107" w:rsidRPr="006B2C04" w:rsidRDefault="00B27107" w:rsidP="00B27107">
      <w:pPr>
        <w:pStyle w:val="Prrafodelista"/>
        <w:numPr>
          <w:ilvl w:val="0"/>
          <w:numId w:val="26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Costos de Obras básicas</w:t>
      </w:r>
    </w:p>
    <w:p w:rsidR="00B27107" w:rsidRPr="006B2C04" w:rsidRDefault="00B27107" w:rsidP="00B27107">
      <w:pPr>
        <w:pStyle w:val="Prrafodelista"/>
        <w:numPr>
          <w:ilvl w:val="0"/>
          <w:numId w:val="26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Inversiones en casa de máquinas o equivalente</w:t>
      </w:r>
    </w:p>
    <w:p w:rsidR="00B27107" w:rsidRPr="006B2C04" w:rsidRDefault="00B27107" w:rsidP="00B27107">
      <w:pPr>
        <w:pStyle w:val="Prrafodelista"/>
        <w:numPr>
          <w:ilvl w:val="0"/>
          <w:numId w:val="26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 xml:space="preserve">Inversiones en equipos en general </w:t>
      </w:r>
    </w:p>
    <w:p w:rsidR="00B27107" w:rsidRPr="006B2C04" w:rsidRDefault="00B27107" w:rsidP="00B27107">
      <w:pPr>
        <w:pStyle w:val="Prrafodelista"/>
        <w:numPr>
          <w:ilvl w:val="0"/>
          <w:numId w:val="26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Costos indirectos (subcontratos)</w:t>
      </w:r>
    </w:p>
    <w:p w:rsidR="00B27107" w:rsidRPr="006B2C04" w:rsidRDefault="00B27107" w:rsidP="00B27107">
      <w:pPr>
        <w:pStyle w:val="Prrafodelista"/>
        <w:numPr>
          <w:ilvl w:val="0"/>
          <w:numId w:val="26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Costo de operación y mantenimiento</w:t>
      </w:r>
    </w:p>
    <w:p w:rsidR="00B27107" w:rsidRPr="006B2C04" w:rsidRDefault="00B27107" w:rsidP="00B27107">
      <w:pPr>
        <w:pStyle w:val="Prrafodelista"/>
        <w:numPr>
          <w:ilvl w:val="0"/>
          <w:numId w:val="26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Estimación de costo total del proyecto</w:t>
      </w:r>
    </w:p>
    <w:p w:rsidR="00B27107" w:rsidRPr="006B2C04" w:rsidRDefault="00B27107" w:rsidP="00B27107">
      <w:pPr>
        <w:pStyle w:val="Prrafodelista"/>
        <w:numPr>
          <w:ilvl w:val="0"/>
          <w:numId w:val="26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Vida útil del proyecto</w:t>
      </w:r>
    </w:p>
    <w:p w:rsidR="00B27107" w:rsidRDefault="00B27107" w:rsidP="00B27107">
      <w:pPr>
        <w:pStyle w:val="Prrafodelista"/>
        <w:numPr>
          <w:ilvl w:val="0"/>
          <w:numId w:val="26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6B2C04">
        <w:rPr>
          <w:rFonts w:ascii="Montserrat" w:eastAsia="Calibri" w:hAnsi="Montserrat" w:cs="Arial"/>
          <w:sz w:val="22"/>
          <w:szCs w:val="22"/>
          <w:lang w:eastAsia="es-GT"/>
        </w:rPr>
        <w:t>Estimación de energía anual a producir</w:t>
      </w:r>
    </w:p>
    <w:p w:rsidR="00B27107" w:rsidRDefault="00B27107" w:rsidP="00B27107">
      <w:pPr>
        <w:pStyle w:val="Prrafodelista"/>
        <w:numPr>
          <w:ilvl w:val="0"/>
          <w:numId w:val="26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>
        <w:rPr>
          <w:rFonts w:ascii="Montserrat" w:eastAsia="Calibri" w:hAnsi="Montserrat" w:cs="Arial"/>
          <w:sz w:val="22"/>
          <w:szCs w:val="22"/>
          <w:lang w:eastAsia="es-GT"/>
        </w:rPr>
        <w:t>Ingresos estimados</w:t>
      </w:r>
    </w:p>
    <w:p w:rsidR="00B27107" w:rsidRDefault="00B27107" w:rsidP="00B27107">
      <w:pPr>
        <w:pStyle w:val="Prrafodelista"/>
        <w:numPr>
          <w:ilvl w:val="0"/>
          <w:numId w:val="26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>
        <w:rPr>
          <w:rFonts w:ascii="Montserrat" w:eastAsia="Calibri" w:hAnsi="Montserrat" w:cs="Arial"/>
          <w:sz w:val="22"/>
          <w:szCs w:val="22"/>
          <w:lang w:eastAsia="es-GT"/>
        </w:rPr>
        <w:t>Estados financieros proyectados</w:t>
      </w:r>
    </w:p>
    <w:p w:rsidR="00B27107" w:rsidRPr="006B2C04" w:rsidRDefault="00B27107" w:rsidP="00B27107">
      <w:pPr>
        <w:pStyle w:val="Prrafodelista"/>
        <w:numPr>
          <w:ilvl w:val="0"/>
          <w:numId w:val="26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>
        <w:rPr>
          <w:rFonts w:ascii="Montserrat" w:eastAsia="Calibri" w:hAnsi="Montserrat" w:cs="Arial"/>
          <w:sz w:val="22"/>
          <w:szCs w:val="22"/>
          <w:lang w:eastAsia="es-GT"/>
        </w:rPr>
        <w:t>TIR</w:t>
      </w:r>
    </w:p>
    <w:p w:rsidR="00B27107" w:rsidRDefault="00B27107" w:rsidP="00247DAE">
      <w:pPr>
        <w:pStyle w:val="Prrafodelista"/>
        <w:spacing w:after="200" w:line="276" w:lineRule="auto"/>
        <w:ind w:left="1070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</w:p>
    <w:p w:rsidR="00B27107" w:rsidRDefault="00B27107" w:rsidP="00247DAE">
      <w:pPr>
        <w:pStyle w:val="Prrafodelista"/>
        <w:spacing w:after="200" w:line="276" w:lineRule="auto"/>
        <w:ind w:left="1070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</w:p>
    <w:p w:rsidR="00247DAE" w:rsidRDefault="00247DAE" w:rsidP="00247DAE">
      <w:pPr>
        <w:pStyle w:val="Prrafodelista"/>
        <w:spacing w:after="160" w:line="259" w:lineRule="auto"/>
        <w:ind w:left="1004" w:hanging="295"/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</w:pPr>
      <w:r w:rsidRPr="0083105F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>II.</w:t>
      </w:r>
      <w:r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>2</w:t>
      </w:r>
      <w:r w:rsidRPr="0083105F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 xml:space="preserve"> Estudio de </w:t>
      </w:r>
      <w:bookmarkStart w:id="1" w:name="_GoBack"/>
      <w:bookmarkEnd w:id="1"/>
      <w:r w:rsidRPr="0083105F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>factibilidad a nivel técnico</w:t>
      </w:r>
      <w:r w:rsidR="002B12DE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 xml:space="preserve"> y financiero</w:t>
      </w:r>
    </w:p>
    <w:p w:rsidR="00B27107" w:rsidRPr="0083105F" w:rsidRDefault="00B27107" w:rsidP="00B27107">
      <w:pPr>
        <w:pStyle w:val="Prrafodelista"/>
        <w:numPr>
          <w:ilvl w:val="1"/>
          <w:numId w:val="23"/>
        </w:numPr>
        <w:spacing w:after="160" w:line="259" w:lineRule="auto"/>
        <w:ind w:left="993" w:hanging="284"/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</w:pPr>
      <w:r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>N</w:t>
      </w:r>
      <w:r w:rsidRPr="0083105F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>ivel técnico</w:t>
      </w:r>
    </w:p>
    <w:p w:rsidR="00247DAE" w:rsidRPr="00B27107" w:rsidRDefault="00247DAE" w:rsidP="00B27107">
      <w:pPr>
        <w:pStyle w:val="Prrafodelista"/>
        <w:numPr>
          <w:ilvl w:val="0"/>
          <w:numId w:val="29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B27107">
        <w:rPr>
          <w:rFonts w:ascii="Montserrat" w:eastAsia="Calibri" w:hAnsi="Montserrat" w:cs="Arial"/>
          <w:sz w:val="22"/>
          <w:szCs w:val="22"/>
          <w:lang w:eastAsia="es-GT"/>
        </w:rPr>
        <w:t>Resumen ejecutivo del proyecto.</w:t>
      </w:r>
    </w:p>
    <w:p w:rsidR="00247DAE" w:rsidRPr="00B27107" w:rsidRDefault="00247DAE" w:rsidP="00B27107">
      <w:pPr>
        <w:pStyle w:val="Prrafodelista"/>
        <w:numPr>
          <w:ilvl w:val="0"/>
          <w:numId w:val="29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B27107">
        <w:rPr>
          <w:rFonts w:ascii="Montserrat" w:eastAsia="Calibri" w:hAnsi="Montserrat" w:cs="Arial"/>
          <w:sz w:val="22"/>
          <w:szCs w:val="22"/>
          <w:lang w:eastAsia="es-GT"/>
        </w:rPr>
        <w:t>Coordenadas del área autorizadas por el MEM en Sistema UTM WGS 84.</w:t>
      </w:r>
    </w:p>
    <w:p w:rsidR="00247DAE" w:rsidRPr="00B27107" w:rsidRDefault="00247DAE" w:rsidP="00B27107">
      <w:pPr>
        <w:pStyle w:val="Prrafodelista"/>
        <w:numPr>
          <w:ilvl w:val="0"/>
          <w:numId w:val="29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B27107">
        <w:rPr>
          <w:rFonts w:ascii="Montserrat" w:eastAsia="Calibri" w:hAnsi="Montserrat" w:cs="Arial"/>
          <w:sz w:val="22"/>
          <w:szCs w:val="22"/>
          <w:lang w:eastAsia="es-GT"/>
        </w:rPr>
        <w:t>Estudio del diseño del proyecto</w:t>
      </w:r>
    </w:p>
    <w:p w:rsidR="00247DAE" w:rsidRPr="00B27107" w:rsidRDefault="00247DAE" w:rsidP="00B27107">
      <w:pPr>
        <w:pStyle w:val="Prrafodelista"/>
        <w:numPr>
          <w:ilvl w:val="0"/>
          <w:numId w:val="29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B27107">
        <w:rPr>
          <w:rFonts w:ascii="Montserrat" w:eastAsia="Calibri" w:hAnsi="Montserrat" w:cs="Arial"/>
          <w:sz w:val="22"/>
          <w:szCs w:val="22"/>
          <w:lang w:eastAsia="es-GT"/>
        </w:rPr>
        <w:t>Plano general de toda la planta en formato A2, a una escala adecuada para su análisis, indicando la distribución del equipo existente y/o por instalar, sellado, firmado y timbrado por un Ingeniero Civil.</w:t>
      </w:r>
    </w:p>
    <w:p w:rsidR="00247DAE" w:rsidRPr="00B27107" w:rsidRDefault="00247DAE" w:rsidP="00B27107">
      <w:pPr>
        <w:pStyle w:val="Prrafodelista"/>
        <w:numPr>
          <w:ilvl w:val="0"/>
          <w:numId w:val="29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B27107">
        <w:rPr>
          <w:rFonts w:ascii="Montserrat" w:eastAsia="Calibri" w:hAnsi="Montserrat" w:cs="Arial"/>
          <w:sz w:val="22"/>
          <w:szCs w:val="22"/>
          <w:lang w:eastAsia="es-GT"/>
        </w:rPr>
        <w:t>Plano de la casa de máquinas en formato A2, a una escala adecuada para su análisis. Los planos deben estar sellados, firmados y timbrados por un Ingeniero Civil.</w:t>
      </w:r>
    </w:p>
    <w:p w:rsidR="00247DAE" w:rsidRPr="00B27107" w:rsidRDefault="00247DAE" w:rsidP="00B27107">
      <w:pPr>
        <w:pStyle w:val="Prrafodelista"/>
        <w:numPr>
          <w:ilvl w:val="0"/>
          <w:numId w:val="29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B27107">
        <w:rPr>
          <w:rFonts w:ascii="Montserrat" w:eastAsia="Calibri" w:hAnsi="Montserrat" w:cs="Arial"/>
          <w:sz w:val="22"/>
          <w:szCs w:val="22"/>
          <w:lang w:eastAsia="es-GT"/>
        </w:rPr>
        <w:t>Planos de electricidad en formato A2, a una escala adecuada para su análisis. Los planos deben estar sellados, firmados y timbrados por un Ingeniero Electricista.</w:t>
      </w:r>
    </w:p>
    <w:p w:rsidR="00247DAE" w:rsidRPr="00B27107" w:rsidRDefault="00247DAE" w:rsidP="00B27107">
      <w:pPr>
        <w:pStyle w:val="Prrafodelista"/>
        <w:numPr>
          <w:ilvl w:val="0"/>
          <w:numId w:val="29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B27107">
        <w:rPr>
          <w:rFonts w:ascii="Montserrat" w:eastAsia="Calibri" w:hAnsi="Montserrat" w:cs="Arial"/>
          <w:sz w:val="22"/>
          <w:szCs w:val="22"/>
          <w:lang w:eastAsia="es-GT"/>
        </w:rPr>
        <w:t>Plano del diagrama unifilar desde el equipo generador hasta la interconexión (si fuere el caso), éste debe ir sellado, firmado y timbrado por un Ingeniero Electricista.</w:t>
      </w:r>
    </w:p>
    <w:p w:rsidR="00247DAE" w:rsidRPr="00B27107" w:rsidRDefault="00247DAE" w:rsidP="00B27107">
      <w:pPr>
        <w:pStyle w:val="Prrafodelista"/>
        <w:numPr>
          <w:ilvl w:val="0"/>
          <w:numId w:val="29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B27107">
        <w:rPr>
          <w:rFonts w:ascii="Montserrat" w:eastAsia="Calibri" w:hAnsi="Montserrat" w:cs="Arial"/>
          <w:sz w:val="22"/>
          <w:szCs w:val="22"/>
          <w:lang w:eastAsia="es-GT"/>
        </w:rPr>
        <w:t xml:space="preserve">Diagrama del proceso de generación de energía.  </w:t>
      </w:r>
    </w:p>
    <w:p w:rsidR="00247DAE" w:rsidRPr="00B27107" w:rsidRDefault="00247DAE" w:rsidP="00B27107">
      <w:pPr>
        <w:pStyle w:val="Prrafodelista"/>
        <w:numPr>
          <w:ilvl w:val="0"/>
          <w:numId w:val="29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B27107">
        <w:rPr>
          <w:rFonts w:ascii="Montserrat" w:eastAsia="Calibri" w:hAnsi="Montserrat" w:cs="Arial"/>
          <w:sz w:val="22"/>
          <w:szCs w:val="22"/>
          <w:lang w:eastAsia="es-GT"/>
        </w:rPr>
        <w:t>Croquis de localización en segmento cartográfico de hoja 1:50,000 (indicar coordenadas UTM, límites geográficos o colindancias y la superficie del proyecto en m2)</w:t>
      </w:r>
    </w:p>
    <w:p w:rsidR="00247DAE" w:rsidRDefault="00247DAE" w:rsidP="00247DAE">
      <w:pPr>
        <w:pStyle w:val="Prrafodelista"/>
        <w:spacing w:after="200" w:line="276" w:lineRule="auto"/>
        <w:ind w:left="1070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</w:p>
    <w:p w:rsidR="00B27107" w:rsidRDefault="00B27107" w:rsidP="00247DAE">
      <w:pPr>
        <w:pStyle w:val="Prrafodelista"/>
        <w:spacing w:after="200" w:line="276" w:lineRule="auto"/>
        <w:ind w:left="1070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</w:p>
    <w:p w:rsidR="00B27107" w:rsidRDefault="00B27107" w:rsidP="00247DAE">
      <w:pPr>
        <w:pStyle w:val="Prrafodelista"/>
        <w:spacing w:after="200" w:line="276" w:lineRule="auto"/>
        <w:ind w:left="1070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</w:p>
    <w:p w:rsidR="004D7ACF" w:rsidRPr="0083105F" w:rsidRDefault="00B27107" w:rsidP="00247DAE">
      <w:pPr>
        <w:spacing w:after="160" w:line="276" w:lineRule="auto"/>
        <w:ind w:left="360" w:firstLine="349"/>
        <w:jc w:val="both"/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</w:pPr>
      <w:r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lastRenderedPageBreak/>
        <w:t>b)</w:t>
      </w:r>
      <w:r w:rsidR="004D7ACF" w:rsidRPr="0083105F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>Nivel</w:t>
      </w:r>
      <w:r w:rsidR="004D7ACF" w:rsidRPr="0083105F"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  <w:t xml:space="preserve"> Financiero</w:t>
      </w:r>
    </w:p>
    <w:p w:rsidR="004D7ACF" w:rsidRPr="002B12DE" w:rsidRDefault="004D7ACF" w:rsidP="002B12DE">
      <w:pPr>
        <w:pStyle w:val="Prrafodelista"/>
        <w:numPr>
          <w:ilvl w:val="0"/>
          <w:numId w:val="30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2B12DE">
        <w:rPr>
          <w:rFonts w:ascii="Montserrat" w:eastAsia="Calibri" w:hAnsi="Montserrat" w:cs="Arial"/>
          <w:sz w:val="22"/>
          <w:szCs w:val="22"/>
          <w:lang w:eastAsia="es-GT"/>
        </w:rPr>
        <w:t xml:space="preserve">Costos de los Estudios preliminares </w:t>
      </w:r>
    </w:p>
    <w:p w:rsidR="004D7ACF" w:rsidRPr="002B12DE" w:rsidRDefault="004D7ACF" w:rsidP="002B12DE">
      <w:pPr>
        <w:pStyle w:val="Prrafodelista"/>
        <w:numPr>
          <w:ilvl w:val="0"/>
          <w:numId w:val="30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2B12DE">
        <w:rPr>
          <w:rFonts w:ascii="Montserrat" w:eastAsia="Calibri" w:hAnsi="Montserrat" w:cs="Arial"/>
          <w:sz w:val="22"/>
          <w:szCs w:val="22"/>
          <w:lang w:eastAsia="es-GT"/>
        </w:rPr>
        <w:t>Costos de Obras básicas</w:t>
      </w:r>
    </w:p>
    <w:p w:rsidR="004D7ACF" w:rsidRPr="002B12DE" w:rsidRDefault="004D7ACF" w:rsidP="002B12DE">
      <w:pPr>
        <w:pStyle w:val="Prrafodelista"/>
        <w:numPr>
          <w:ilvl w:val="0"/>
          <w:numId w:val="30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2B12DE">
        <w:rPr>
          <w:rFonts w:ascii="Montserrat" w:eastAsia="Calibri" w:hAnsi="Montserrat" w:cs="Arial"/>
          <w:sz w:val="22"/>
          <w:szCs w:val="22"/>
          <w:lang w:eastAsia="es-GT"/>
        </w:rPr>
        <w:t>Inversiones en casa de máquinas o equivalente</w:t>
      </w:r>
    </w:p>
    <w:p w:rsidR="004D7ACF" w:rsidRPr="002B12DE" w:rsidRDefault="004D7ACF" w:rsidP="002B12DE">
      <w:pPr>
        <w:pStyle w:val="Prrafodelista"/>
        <w:numPr>
          <w:ilvl w:val="0"/>
          <w:numId w:val="30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2B12DE">
        <w:rPr>
          <w:rFonts w:ascii="Montserrat" w:eastAsia="Calibri" w:hAnsi="Montserrat" w:cs="Arial"/>
          <w:sz w:val="22"/>
          <w:szCs w:val="22"/>
          <w:lang w:eastAsia="es-GT"/>
        </w:rPr>
        <w:t xml:space="preserve">Inversiones en equipos en general </w:t>
      </w:r>
    </w:p>
    <w:p w:rsidR="004D7ACF" w:rsidRPr="002B12DE" w:rsidRDefault="004D7ACF" w:rsidP="002B12DE">
      <w:pPr>
        <w:pStyle w:val="Prrafodelista"/>
        <w:numPr>
          <w:ilvl w:val="0"/>
          <w:numId w:val="30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2B12DE">
        <w:rPr>
          <w:rFonts w:ascii="Montserrat" w:eastAsia="Calibri" w:hAnsi="Montserrat" w:cs="Arial"/>
          <w:sz w:val="22"/>
          <w:szCs w:val="22"/>
          <w:lang w:eastAsia="es-GT"/>
        </w:rPr>
        <w:t>Costos indirectos (subcontratos)</w:t>
      </w:r>
    </w:p>
    <w:p w:rsidR="004D7ACF" w:rsidRPr="002B12DE" w:rsidRDefault="004D7ACF" w:rsidP="002B12DE">
      <w:pPr>
        <w:pStyle w:val="Prrafodelista"/>
        <w:numPr>
          <w:ilvl w:val="0"/>
          <w:numId w:val="30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2B12DE">
        <w:rPr>
          <w:rFonts w:ascii="Montserrat" w:eastAsia="Calibri" w:hAnsi="Montserrat" w:cs="Arial"/>
          <w:sz w:val="22"/>
          <w:szCs w:val="22"/>
          <w:lang w:eastAsia="es-GT"/>
        </w:rPr>
        <w:t>Costo del Estudio de impacto ambiental</w:t>
      </w:r>
    </w:p>
    <w:p w:rsidR="004D7ACF" w:rsidRPr="002B12DE" w:rsidRDefault="004D7ACF" w:rsidP="002B12DE">
      <w:pPr>
        <w:pStyle w:val="Prrafodelista"/>
        <w:numPr>
          <w:ilvl w:val="0"/>
          <w:numId w:val="30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2B12DE">
        <w:rPr>
          <w:rFonts w:ascii="Montserrat" w:eastAsia="Calibri" w:hAnsi="Montserrat" w:cs="Arial"/>
          <w:sz w:val="22"/>
          <w:szCs w:val="22"/>
          <w:lang w:eastAsia="es-GT"/>
        </w:rPr>
        <w:t>Costo de operación y mantenimiento</w:t>
      </w:r>
    </w:p>
    <w:p w:rsidR="004D7ACF" w:rsidRPr="002B12DE" w:rsidRDefault="004D7ACF" w:rsidP="002B12DE">
      <w:pPr>
        <w:pStyle w:val="Prrafodelista"/>
        <w:numPr>
          <w:ilvl w:val="0"/>
          <w:numId w:val="30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2B12DE">
        <w:rPr>
          <w:rFonts w:ascii="Montserrat" w:eastAsia="Calibri" w:hAnsi="Montserrat" w:cs="Arial"/>
          <w:sz w:val="22"/>
          <w:szCs w:val="22"/>
          <w:lang w:eastAsia="es-GT"/>
        </w:rPr>
        <w:t>Estimación de costo total del proyecto</w:t>
      </w:r>
    </w:p>
    <w:p w:rsidR="004D7ACF" w:rsidRPr="002B12DE" w:rsidRDefault="004D7ACF" w:rsidP="002B12DE">
      <w:pPr>
        <w:pStyle w:val="Prrafodelista"/>
        <w:numPr>
          <w:ilvl w:val="0"/>
          <w:numId w:val="30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2B12DE">
        <w:rPr>
          <w:rFonts w:ascii="Montserrat" w:eastAsia="Calibri" w:hAnsi="Montserrat" w:cs="Arial"/>
          <w:sz w:val="22"/>
          <w:szCs w:val="22"/>
          <w:lang w:eastAsia="es-GT"/>
        </w:rPr>
        <w:t>Vida útil del proyecto</w:t>
      </w:r>
    </w:p>
    <w:p w:rsidR="00250D84" w:rsidRPr="002B12DE" w:rsidRDefault="004D7ACF" w:rsidP="002B12DE">
      <w:pPr>
        <w:pStyle w:val="Prrafodelista"/>
        <w:numPr>
          <w:ilvl w:val="0"/>
          <w:numId w:val="30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2B12DE">
        <w:rPr>
          <w:rFonts w:ascii="Montserrat" w:eastAsia="Calibri" w:hAnsi="Montserrat" w:cs="Arial"/>
          <w:sz w:val="22"/>
          <w:szCs w:val="22"/>
          <w:lang w:eastAsia="es-GT"/>
        </w:rPr>
        <w:t>Estimación de energía anual a producir</w:t>
      </w:r>
    </w:p>
    <w:p w:rsidR="00B27107" w:rsidRPr="002B12DE" w:rsidRDefault="00B27107" w:rsidP="002B12DE">
      <w:pPr>
        <w:pStyle w:val="Prrafodelista"/>
        <w:numPr>
          <w:ilvl w:val="0"/>
          <w:numId w:val="30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2B12DE">
        <w:rPr>
          <w:rFonts w:ascii="Montserrat" w:eastAsia="Calibri" w:hAnsi="Montserrat" w:cs="Arial"/>
          <w:sz w:val="22"/>
          <w:szCs w:val="22"/>
          <w:lang w:eastAsia="es-GT"/>
        </w:rPr>
        <w:t>Ingresos estimados</w:t>
      </w:r>
    </w:p>
    <w:p w:rsidR="00B27107" w:rsidRPr="002B12DE" w:rsidRDefault="00B27107" w:rsidP="002B12DE">
      <w:pPr>
        <w:pStyle w:val="Prrafodelista"/>
        <w:numPr>
          <w:ilvl w:val="0"/>
          <w:numId w:val="30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2B12DE">
        <w:rPr>
          <w:rFonts w:ascii="Montserrat" w:eastAsia="Calibri" w:hAnsi="Montserrat" w:cs="Arial"/>
          <w:sz w:val="22"/>
          <w:szCs w:val="22"/>
          <w:lang w:eastAsia="es-GT"/>
        </w:rPr>
        <w:t>Estados financieros proyectados</w:t>
      </w:r>
    </w:p>
    <w:p w:rsidR="00B27107" w:rsidRPr="002B12DE" w:rsidRDefault="00B27107" w:rsidP="002B12DE">
      <w:pPr>
        <w:pStyle w:val="Prrafodelista"/>
        <w:numPr>
          <w:ilvl w:val="0"/>
          <w:numId w:val="30"/>
        </w:numPr>
        <w:spacing w:after="200" w:line="276" w:lineRule="auto"/>
        <w:ind w:left="1134" w:hanging="425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  <w:r w:rsidRPr="002B12DE">
        <w:rPr>
          <w:rFonts w:ascii="Montserrat" w:eastAsia="Calibri" w:hAnsi="Montserrat" w:cs="Arial"/>
          <w:sz w:val="22"/>
          <w:szCs w:val="22"/>
          <w:lang w:eastAsia="es-GT"/>
        </w:rPr>
        <w:t>TIR</w:t>
      </w:r>
    </w:p>
    <w:p w:rsidR="004D7ACF" w:rsidRDefault="004D7ACF" w:rsidP="004D7ACF">
      <w:pPr>
        <w:pStyle w:val="Prrafodelista"/>
        <w:spacing w:after="200" w:line="276" w:lineRule="auto"/>
        <w:ind w:left="993"/>
        <w:contextualSpacing/>
        <w:rPr>
          <w:rFonts w:ascii="Montserrat" w:eastAsia="Calibri" w:hAnsi="Montserrat" w:cs="Arial"/>
          <w:sz w:val="22"/>
          <w:szCs w:val="22"/>
          <w:lang w:eastAsia="es-GT"/>
        </w:rPr>
      </w:pPr>
    </w:p>
    <w:p w:rsidR="00BB030D" w:rsidRPr="006B2C04" w:rsidRDefault="00BB030D" w:rsidP="004D7ACF">
      <w:pPr>
        <w:pStyle w:val="Prrafodelista"/>
        <w:keepNext/>
        <w:keepLines/>
        <w:numPr>
          <w:ilvl w:val="0"/>
          <w:numId w:val="15"/>
        </w:numPr>
        <w:spacing w:before="480" w:after="160" w:line="259" w:lineRule="auto"/>
        <w:outlineLvl w:val="0"/>
        <w:rPr>
          <w:rFonts w:ascii="Montserrat" w:eastAsia="Century Schoolbook" w:hAnsi="Montserrat"/>
          <w:b/>
          <w:bCs/>
          <w:sz w:val="22"/>
          <w:szCs w:val="22"/>
          <w:lang w:eastAsia="en-US"/>
        </w:rPr>
      </w:pPr>
      <w:bookmarkStart w:id="2" w:name="OLE_LINK6"/>
      <w:bookmarkStart w:id="3" w:name="_Toc83369149"/>
      <w:bookmarkEnd w:id="2"/>
      <w:r w:rsidRPr="006B2C04">
        <w:rPr>
          <w:rFonts w:ascii="Montserrat" w:eastAsia="Century Schoolbook" w:hAnsi="Montserrat"/>
          <w:b/>
          <w:bCs/>
          <w:sz w:val="22"/>
          <w:szCs w:val="22"/>
          <w:lang w:eastAsia="en-US"/>
        </w:rPr>
        <w:t>EJEMPLO DE LISTA DE MAQUINARIA Y EQUIPO</w:t>
      </w:r>
      <w:bookmarkEnd w:id="3"/>
    </w:p>
    <w:p w:rsidR="00BB030D" w:rsidRPr="006B2C04" w:rsidRDefault="00BB030D" w:rsidP="00BB030D">
      <w:pPr>
        <w:spacing w:after="160" w:line="276" w:lineRule="auto"/>
        <w:jc w:val="both"/>
        <w:rPr>
          <w:rFonts w:ascii="Montserrat" w:eastAsia="Century Schoolbook" w:hAnsi="Montserrat" w:cs="Arial"/>
          <w:bCs/>
          <w:sz w:val="22"/>
          <w:szCs w:val="22"/>
          <w:lang w:eastAsia="en-US"/>
        </w:rPr>
      </w:pPr>
    </w:p>
    <w:p w:rsidR="00BB030D" w:rsidRPr="006B2C04" w:rsidRDefault="00BB030D" w:rsidP="004D7ACF">
      <w:pPr>
        <w:jc w:val="both"/>
        <w:rPr>
          <w:rFonts w:ascii="Montserrat" w:eastAsia="Calibri" w:hAnsi="Montserrat"/>
          <w:b/>
          <w:i/>
          <w:sz w:val="22"/>
          <w:szCs w:val="22"/>
          <w:lang w:eastAsia="en-US"/>
        </w:rPr>
      </w:pPr>
      <w:r w:rsidRPr="006B2C04">
        <w:rPr>
          <w:rFonts w:ascii="Montserrat" w:eastAsia="Calibri" w:hAnsi="Montserrat"/>
          <w:b/>
          <w:i/>
          <w:sz w:val="22"/>
          <w:szCs w:val="22"/>
          <w:lang w:eastAsia="en-US"/>
        </w:rPr>
        <w:t>Este cuadro se deberá entregar por escrito y en forma digital en formato Excel.</w:t>
      </w:r>
    </w:p>
    <w:p w:rsidR="00BB030D" w:rsidRPr="006B2C04" w:rsidRDefault="00BB030D" w:rsidP="004D7ACF">
      <w:pPr>
        <w:jc w:val="both"/>
        <w:rPr>
          <w:rFonts w:ascii="Montserrat" w:eastAsia="Calibri" w:hAnsi="Montserrat"/>
          <w:b/>
          <w:i/>
          <w:sz w:val="22"/>
          <w:szCs w:val="22"/>
          <w:lang w:eastAsia="en-US"/>
        </w:rPr>
      </w:pPr>
      <w:r w:rsidRPr="006B2C04">
        <w:rPr>
          <w:rFonts w:ascii="Montserrat" w:eastAsia="Calibri" w:hAnsi="Montserrat"/>
          <w:b/>
          <w:i/>
          <w:sz w:val="22"/>
          <w:szCs w:val="22"/>
          <w:lang w:eastAsia="en-US"/>
        </w:rPr>
        <w:t>Las partidas arancelarias se deben obtener en SAT.</w:t>
      </w:r>
    </w:p>
    <w:p w:rsidR="00BB030D" w:rsidRPr="006B2C04" w:rsidRDefault="00BB030D" w:rsidP="00BB030D">
      <w:pPr>
        <w:spacing w:after="160" w:line="259" w:lineRule="auto"/>
        <w:rPr>
          <w:rFonts w:ascii="Montserrat" w:eastAsia="Calibri" w:hAnsi="Montserrat"/>
          <w:b/>
          <w:bCs/>
          <w:sz w:val="22"/>
          <w:szCs w:val="22"/>
          <w:lang w:eastAsia="en-US"/>
        </w:rPr>
      </w:pPr>
      <w:r w:rsidRPr="006B2C04">
        <w:rPr>
          <w:rFonts w:ascii="Montserrat" w:eastAsia="Calibri" w:hAnsi="Montserrat"/>
          <w:b/>
          <w:noProof/>
          <w:sz w:val="22"/>
          <w:szCs w:val="22"/>
          <w:lang w:eastAsia="es-GT"/>
        </w:rPr>
        <w:drawing>
          <wp:inline distT="0" distB="0" distL="0" distR="0">
            <wp:extent cx="5610225" cy="3419475"/>
            <wp:effectExtent l="0" t="0" r="0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30D" w:rsidRDefault="00BB030D" w:rsidP="00BB030D">
      <w:pPr>
        <w:spacing w:after="160" w:line="259" w:lineRule="auto"/>
        <w:rPr>
          <w:rFonts w:ascii="Montserrat" w:eastAsia="Calibri" w:hAnsi="Montserrat"/>
          <w:b/>
          <w:bCs/>
          <w:sz w:val="22"/>
          <w:szCs w:val="22"/>
          <w:lang w:eastAsia="en-US"/>
        </w:rPr>
      </w:pPr>
    </w:p>
    <w:p w:rsidR="00BB030D" w:rsidRPr="006B2C04" w:rsidRDefault="00BB030D" w:rsidP="004D7ACF">
      <w:pPr>
        <w:pStyle w:val="Prrafodelista"/>
        <w:keepNext/>
        <w:keepLines/>
        <w:numPr>
          <w:ilvl w:val="0"/>
          <w:numId w:val="15"/>
        </w:numPr>
        <w:spacing w:before="480" w:after="160" w:line="259" w:lineRule="auto"/>
        <w:outlineLvl w:val="0"/>
        <w:rPr>
          <w:rFonts w:ascii="Montserrat" w:eastAsia="Times New Roman" w:hAnsi="Montserrat"/>
          <w:b/>
          <w:bCs/>
          <w:sz w:val="22"/>
          <w:szCs w:val="22"/>
          <w:lang w:eastAsia="en-US"/>
        </w:rPr>
      </w:pPr>
      <w:bookmarkStart w:id="4" w:name="_Toc83369150"/>
      <w:r w:rsidRPr="006B2C04">
        <w:rPr>
          <w:rFonts w:ascii="Montserrat" w:eastAsia="Century Schoolbook" w:hAnsi="Montserrat"/>
          <w:b/>
          <w:bCs/>
          <w:sz w:val="22"/>
          <w:szCs w:val="22"/>
          <w:lang w:eastAsia="en-US"/>
        </w:rPr>
        <w:lastRenderedPageBreak/>
        <w:t>EJEMPLO DE CRONOGRAMA DE ACTIVIDADES DEL PROYECTO</w:t>
      </w:r>
      <w:bookmarkEnd w:id="4"/>
    </w:p>
    <w:p w:rsidR="00BB030D" w:rsidRPr="006B2C04" w:rsidRDefault="00BB030D" w:rsidP="00BB030D">
      <w:pPr>
        <w:spacing w:line="276" w:lineRule="auto"/>
        <w:ind w:left="1080"/>
        <w:rPr>
          <w:rFonts w:ascii="Montserrat" w:eastAsia="Century Schoolbook" w:hAnsi="Montserrat" w:cs="Arial"/>
          <w:b/>
          <w:bCs/>
          <w:sz w:val="22"/>
          <w:szCs w:val="22"/>
          <w:lang w:eastAsia="en-US"/>
        </w:rPr>
      </w:pPr>
    </w:p>
    <w:tbl>
      <w:tblPr>
        <w:tblStyle w:val="Tablaconcuadrcula1"/>
        <w:tblW w:w="8871" w:type="dxa"/>
        <w:jc w:val="center"/>
        <w:tblLayout w:type="fixed"/>
        <w:tblLook w:val="04A0"/>
      </w:tblPr>
      <w:tblGrid>
        <w:gridCol w:w="2481"/>
        <w:gridCol w:w="720"/>
        <w:gridCol w:w="708"/>
        <w:gridCol w:w="851"/>
        <w:gridCol w:w="850"/>
        <w:gridCol w:w="851"/>
        <w:gridCol w:w="850"/>
        <w:gridCol w:w="1560"/>
      </w:tblGrid>
      <w:tr w:rsidR="00BB030D" w:rsidRPr="006B2C04" w:rsidTr="00BB030D">
        <w:trPr>
          <w:jc w:val="center"/>
        </w:trPr>
        <w:tc>
          <w:tcPr>
            <w:tcW w:w="24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70C0"/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color w:val="FFFFFF"/>
                <w:lang w:eastAsia="en-US"/>
              </w:rPr>
            </w:pPr>
            <w:r w:rsidRPr="006B2C04">
              <w:rPr>
                <w:rFonts w:ascii="Montserrat" w:eastAsia="Calibri" w:hAnsi="Montserrat"/>
                <w:bCs/>
                <w:color w:val="FFFFFF"/>
                <w:lang w:eastAsia="en-US"/>
              </w:rPr>
              <w:t>Período</w:t>
            </w:r>
          </w:p>
        </w:tc>
        <w:tc>
          <w:tcPr>
            <w:tcW w:w="2279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70C0"/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color w:val="FFFFFF"/>
                <w:lang w:eastAsia="en-US"/>
              </w:rPr>
            </w:pPr>
            <w:r w:rsidRPr="006B2C04">
              <w:rPr>
                <w:rFonts w:ascii="Montserrat" w:eastAsia="Calibri" w:hAnsi="Montserrat"/>
                <w:bCs/>
                <w:color w:val="FFFFFF"/>
                <w:lang w:eastAsia="en-US"/>
              </w:rPr>
              <w:t>Fecha de inicio</w:t>
            </w:r>
          </w:p>
        </w:tc>
        <w:tc>
          <w:tcPr>
            <w:tcW w:w="255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70C0"/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color w:val="FFFFFF"/>
                <w:lang w:eastAsia="en-US"/>
              </w:rPr>
            </w:pPr>
            <w:r w:rsidRPr="006B2C04">
              <w:rPr>
                <w:rFonts w:ascii="Montserrat" w:eastAsia="Calibri" w:hAnsi="Montserrat"/>
                <w:bCs/>
                <w:color w:val="FFFFFF"/>
                <w:lang w:eastAsia="en-US"/>
              </w:rPr>
              <w:t>Fecha de Finalización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70C0"/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color w:val="FFFFFF"/>
                <w:lang w:eastAsia="en-US"/>
              </w:rPr>
            </w:pPr>
            <w:r w:rsidRPr="006B2C04">
              <w:rPr>
                <w:rFonts w:ascii="Montserrat" w:eastAsia="Calibri" w:hAnsi="Montserrat"/>
                <w:bCs/>
                <w:color w:val="FFFFFF"/>
                <w:lang w:eastAsia="en-US"/>
              </w:rPr>
              <w:t>% de Avance</w:t>
            </w:r>
          </w:p>
        </w:tc>
      </w:tr>
      <w:tr w:rsidR="00BB030D" w:rsidRPr="006B2C04" w:rsidTr="00BB030D">
        <w:trPr>
          <w:jc w:val="center"/>
        </w:trPr>
        <w:tc>
          <w:tcPr>
            <w:tcW w:w="24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  <w:r w:rsidRPr="006B2C04">
              <w:rPr>
                <w:rFonts w:ascii="Montserrat" w:eastAsia="Calibri" w:hAnsi="Montserrat"/>
                <w:bCs/>
                <w:lang w:eastAsia="en-US"/>
              </w:rPr>
              <w:t>Preinversión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</w:tr>
      <w:tr w:rsidR="00BB030D" w:rsidRPr="006B2C04" w:rsidTr="00BB030D">
        <w:trPr>
          <w:jc w:val="center"/>
        </w:trPr>
        <w:tc>
          <w:tcPr>
            <w:tcW w:w="24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  <w:r w:rsidRPr="006B2C04">
              <w:rPr>
                <w:rFonts w:ascii="Montserrat" w:eastAsia="Calibri" w:hAnsi="Montserrat"/>
                <w:bCs/>
                <w:lang w:eastAsia="en-US"/>
              </w:rPr>
              <w:t>Ejecución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</w:tr>
      <w:tr w:rsidR="00BB030D" w:rsidRPr="006B2C04" w:rsidTr="00BB030D">
        <w:trPr>
          <w:jc w:val="center"/>
        </w:trPr>
        <w:tc>
          <w:tcPr>
            <w:tcW w:w="24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  <w:r w:rsidRPr="006B2C04">
              <w:rPr>
                <w:rFonts w:ascii="Montserrat" w:eastAsia="Calibri" w:hAnsi="Montserrat"/>
                <w:bCs/>
                <w:lang w:eastAsia="en-US"/>
              </w:rPr>
              <w:t>Operación comercial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</w:p>
        </w:tc>
      </w:tr>
      <w:tr w:rsidR="00BB030D" w:rsidRPr="006B2C04" w:rsidTr="00BB030D">
        <w:trPr>
          <w:jc w:val="center"/>
        </w:trPr>
        <w:tc>
          <w:tcPr>
            <w:tcW w:w="8871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BB030D" w:rsidRPr="006B2C04" w:rsidRDefault="00BB030D" w:rsidP="00BB030D">
            <w:pPr>
              <w:rPr>
                <w:rFonts w:ascii="Montserrat" w:eastAsia="Calibri" w:hAnsi="Montserrat"/>
                <w:bCs/>
                <w:lang w:eastAsia="en-US"/>
              </w:rPr>
            </w:pPr>
            <w:r w:rsidRPr="006B2C04">
              <w:rPr>
                <w:rFonts w:ascii="Montserrat" w:eastAsia="Calibri" w:hAnsi="Montserrat"/>
                <w:bCs/>
                <w:lang w:eastAsia="en-US"/>
              </w:rPr>
              <w:t>Nota: Las fechas deben ser continuas indicando día, mes  y año.</w:t>
            </w:r>
          </w:p>
        </w:tc>
      </w:tr>
    </w:tbl>
    <w:p w:rsidR="00BB030D" w:rsidRPr="006B2C04" w:rsidRDefault="00BB030D" w:rsidP="00BB030D">
      <w:pPr>
        <w:spacing w:after="160" w:line="259" w:lineRule="auto"/>
        <w:rPr>
          <w:rFonts w:ascii="Montserrat" w:eastAsia="Calibri" w:hAnsi="Montserrat"/>
          <w:b/>
          <w:bCs/>
          <w:sz w:val="22"/>
          <w:szCs w:val="22"/>
          <w:lang w:eastAsia="en-US"/>
        </w:rPr>
      </w:pPr>
    </w:p>
    <w:p w:rsidR="00BB030D" w:rsidRPr="006B2C04" w:rsidRDefault="00BB030D" w:rsidP="00BB030D">
      <w:pPr>
        <w:spacing w:after="160" w:line="259" w:lineRule="auto"/>
        <w:jc w:val="both"/>
        <w:rPr>
          <w:rFonts w:ascii="Montserrat" w:eastAsia="Calibri" w:hAnsi="Montserrat"/>
          <w:b/>
          <w:bCs/>
          <w:i/>
          <w:sz w:val="22"/>
          <w:szCs w:val="22"/>
          <w:lang w:eastAsia="en-US"/>
        </w:rPr>
      </w:pPr>
      <w:r w:rsidRPr="006B2C04">
        <w:rPr>
          <w:rFonts w:ascii="Montserrat" w:eastAsia="Calibri" w:hAnsi="Montserrat"/>
          <w:b/>
          <w:bCs/>
          <w:i/>
          <w:sz w:val="22"/>
          <w:szCs w:val="22"/>
          <w:lang w:eastAsia="en-US"/>
        </w:rPr>
        <w:t xml:space="preserve">Respetar fechas contenidas en el contrato de Autorización Definitiva de uso de Bienes de Dominio Público o Registro de Centrales Generadoras, cuando corresponda. </w:t>
      </w:r>
    </w:p>
    <w:p w:rsidR="00BB030D" w:rsidRPr="006B2C04" w:rsidRDefault="00BB030D" w:rsidP="00BB030D">
      <w:pPr>
        <w:spacing w:after="160" w:line="259" w:lineRule="auto"/>
        <w:rPr>
          <w:rFonts w:ascii="Montserrat" w:eastAsia="Calibri" w:hAnsi="Montserrat"/>
          <w:b/>
          <w:bCs/>
          <w:sz w:val="22"/>
          <w:szCs w:val="22"/>
          <w:lang w:eastAsia="en-US"/>
        </w:rPr>
      </w:pPr>
    </w:p>
    <w:p w:rsidR="00BB030D" w:rsidRPr="006B2C04" w:rsidRDefault="00BB030D" w:rsidP="00BB030D">
      <w:pPr>
        <w:spacing w:after="160" w:line="259" w:lineRule="auto"/>
        <w:rPr>
          <w:rFonts w:ascii="Montserrat" w:eastAsia="Calibri" w:hAnsi="Montserrat"/>
          <w:sz w:val="22"/>
          <w:szCs w:val="22"/>
          <w:lang w:eastAsia="en-US"/>
        </w:rPr>
      </w:pPr>
      <w:r w:rsidRPr="006B2C04">
        <w:rPr>
          <w:rFonts w:ascii="Montserrat" w:hAnsi="Montserrat"/>
          <w:noProof/>
          <w:sz w:val="22"/>
          <w:szCs w:val="22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179070</wp:posOffset>
            </wp:positionV>
            <wp:extent cx="5996940" cy="2247900"/>
            <wp:effectExtent l="0" t="0" r="0" b="0"/>
            <wp:wrapSquare wrapText="bothSides"/>
            <wp:docPr id="9" name="1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030D" w:rsidRPr="006B2C04" w:rsidRDefault="00BB030D" w:rsidP="00BB030D">
      <w:pPr>
        <w:spacing w:after="160" w:line="259" w:lineRule="auto"/>
        <w:rPr>
          <w:rFonts w:ascii="Montserrat" w:eastAsia="Calibri" w:hAnsi="Montserrat"/>
          <w:sz w:val="22"/>
          <w:szCs w:val="22"/>
          <w:lang w:eastAsia="en-US"/>
        </w:rPr>
      </w:pPr>
    </w:p>
    <w:p w:rsidR="00BB030D" w:rsidRPr="006B2C04" w:rsidRDefault="00BB030D" w:rsidP="00BB030D">
      <w:pPr>
        <w:spacing w:after="160" w:line="259" w:lineRule="auto"/>
        <w:rPr>
          <w:rFonts w:ascii="Montserrat" w:eastAsia="Calibri" w:hAnsi="Montserrat"/>
          <w:sz w:val="22"/>
          <w:szCs w:val="22"/>
          <w:lang w:eastAsia="en-US"/>
        </w:rPr>
      </w:pPr>
    </w:p>
    <w:p w:rsidR="00BB030D" w:rsidRPr="006B2C04" w:rsidRDefault="00BB030D" w:rsidP="00BB030D">
      <w:pPr>
        <w:spacing w:after="160" w:line="259" w:lineRule="auto"/>
        <w:rPr>
          <w:rFonts w:ascii="Montserrat" w:eastAsia="Calibri" w:hAnsi="Montserrat"/>
          <w:sz w:val="22"/>
          <w:szCs w:val="22"/>
          <w:lang w:eastAsia="en-US"/>
        </w:rPr>
      </w:pPr>
    </w:p>
    <w:p w:rsidR="00BB030D" w:rsidRPr="006B2C04" w:rsidRDefault="00BB030D" w:rsidP="00BB030D">
      <w:pPr>
        <w:spacing w:after="160" w:line="259" w:lineRule="auto"/>
        <w:rPr>
          <w:rFonts w:ascii="Montserrat" w:eastAsia="Calibri" w:hAnsi="Montserrat"/>
          <w:sz w:val="22"/>
          <w:szCs w:val="22"/>
          <w:lang w:eastAsia="en-US"/>
        </w:rPr>
      </w:pPr>
    </w:p>
    <w:p w:rsidR="00BB030D" w:rsidRPr="006B2C04" w:rsidRDefault="00BB030D" w:rsidP="00BB030D">
      <w:pPr>
        <w:spacing w:after="160" w:line="259" w:lineRule="auto"/>
        <w:rPr>
          <w:rFonts w:ascii="Montserrat" w:eastAsia="Calibri" w:hAnsi="Montserrat"/>
          <w:sz w:val="22"/>
          <w:szCs w:val="22"/>
          <w:lang w:eastAsia="en-US"/>
        </w:rPr>
      </w:pPr>
    </w:p>
    <w:p w:rsidR="00BB030D" w:rsidRPr="006B2C04" w:rsidRDefault="00BB030D" w:rsidP="00BB030D">
      <w:pPr>
        <w:spacing w:after="160" w:line="259" w:lineRule="auto"/>
        <w:rPr>
          <w:rFonts w:ascii="Montserrat" w:eastAsia="Calibri" w:hAnsi="Montserrat"/>
          <w:sz w:val="22"/>
          <w:szCs w:val="22"/>
          <w:lang w:eastAsia="en-US"/>
        </w:rPr>
      </w:pPr>
    </w:p>
    <w:p w:rsidR="00BB030D" w:rsidRPr="006B2C04" w:rsidRDefault="00BB030D" w:rsidP="00E441D6">
      <w:pPr>
        <w:tabs>
          <w:tab w:val="left" w:pos="1560"/>
        </w:tabs>
        <w:jc w:val="right"/>
        <w:rPr>
          <w:rFonts w:ascii="Montserrat" w:hAnsi="Montserrat"/>
          <w:b/>
          <w:sz w:val="22"/>
          <w:szCs w:val="22"/>
        </w:rPr>
      </w:pPr>
    </w:p>
    <w:sectPr w:rsidR="00BB030D" w:rsidRPr="006B2C04" w:rsidSect="00A13F39">
      <w:headerReference w:type="default" r:id="rId9"/>
      <w:footerReference w:type="even" r:id="rId10"/>
      <w:footerReference w:type="default" r:id="rId11"/>
      <w:pgSz w:w="12240" w:h="15840" w:code="1"/>
      <w:pgMar w:top="2268" w:right="1701" w:bottom="284" w:left="1701" w:header="709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CB3" w:rsidRDefault="00572CB3" w:rsidP="00B91FF7">
      <w:r>
        <w:separator/>
      </w:r>
    </w:p>
  </w:endnote>
  <w:endnote w:type="continuationSeparator" w:id="1">
    <w:p w:rsidR="00572CB3" w:rsidRDefault="00572CB3" w:rsidP="00B9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GKI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D6" w:rsidRDefault="00E441D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D6" w:rsidRDefault="00E67401" w:rsidP="00BF1003">
    <w:pPr>
      <w:pStyle w:val="Piedepgina"/>
      <w:rPr>
        <w:rFonts w:ascii="Arial" w:eastAsia="Times New Roman" w:hAnsi="Arial" w:cs="Times New Roman"/>
        <w:color w:val="6F6F6F"/>
        <w:sz w:val="15"/>
        <w:szCs w:val="15"/>
      </w:rPr>
    </w:pPr>
    <w:r w:rsidRPr="00E67401">
      <w:rPr>
        <w:noProof/>
        <w:lang w:val="es-MX" w:eastAsia="es-MX"/>
      </w:rPr>
      <w:pict>
        <v:group id="Group 1" o:spid="_x0000_s29697" style="position:absolute;margin-left:570.95pt;margin-top:725.25pt;width:38.45pt;height:18.7pt;z-index:25165619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9701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<v:textbox inset="0,0,0,0">
              <w:txbxContent>
                <w:p w:rsidR="00E441D6" w:rsidRDefault="00E67401">
                  <w:pPr>
                    <w:pStyle w:val="Encabezado"/>
                    <w:jc w:val="center"/>
                  </w:pPr>
                  <w:r w:rsidRPr="00E67401">
                    <w:fldChar w:fldCharType="begin"/>
                  </w:r>
                  <w:r w:rsidR="00E441D6">
                    <w:instrText xml:space="preserve"> PAGE    \* MERGEFORMAT </w:instrText>
                  </w:r>
                  <w:r w:rsidRPr="00E67401">
                    <w:fldChar w:fldCharType="separate"/>
                  </w:r>
                  <w:r w:rsidR="000D21CB" w:rsidRPr="000D21CB">
                    <w:rPr>
                      <w:rStyle w:val="Nmerodepgina"/>
                      <w:rFonts w:eastAsia="Calibri"/>
                      <w:b/>
                      <w:noProof/>
                      <w:color w:val="3F3151"/>
                      <w:sz w:val="16"/>
                      <w:szCs w:val="16"/>
                    </w:rPr>
                    <w:t>5</w:t>
                  </w:r>
                  <w:r w:rsidRPr="00B43307">
                    <w:rPr>
                      <w:rStyle w:val="Nmerodepgina"/>
                      <w:rFonts w:eastAsia="Calibri"/>
                      <w:b/>
                      <w:noProof/>
                      <w:color w:val="3F3151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3" o:spid="_x0000_s2969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<v:oval id="Oval 4" o:spid="_x0000_s29700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" filled="f" strokecolor="#7ba0cd" strokeweight=".5pt"/>
            <v:oval id="Oval 5" o:spid="_x0000_s29699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" fillcolor="#7ba0cd" stroked="f"/>
          </v:group>
          <w10:wrap anchorx="page" anchory="page"/>
        </v:group>
      </w:pict>
    </w:r>
  </w:p>
  <w:p w:rsidR="00E441D6" w:rsidRPr="00626147" w:rsidRDefault="00BB030D" w:rsidP="00BF1003">
    <w:pPr>
      <w:pStyle w:val="Piedepgina"/>
      <w:rPr>
        <w:rFonts w:ascii="Arial" w:hAnsi="Arial"/>
        <w:color w:val="6F6F6F"/>
        <w:sz w:val="15"/>
        <w:szCs w:val="15"/>
      </w:rPr>
    </w:pPr>
    <w:r w:rsidRPr="00971373">
      <w:rPr>
        <w:noProof/>
        <w:lang w:val="es-GT" w:eastAsia="es-G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1706880</wp:posOffset>
          </wp:positionH>
          <wp:positionV relativeFrom="page">
            <wp:posOffset>2207260</wp:posOffset>
          </wp:positionV>
          <wp:extent cx="7331075" cy="9033510"/>
          <wp:effectExtent l="0" t="0" r="0" b="0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075" cy="903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71373"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408305</wp:posOffset>
          </wp:positionV>
          <wp:extent cx="3436620" cy="851535"/>
          <wp:effectExtent l="0" t="0" r="0" b="0"/>
          <wp:wrapNone/>
          <wp:docPr id="1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62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441D6" w:rsidRPr="00E6623E" w:rsidRDefault="00E441D6" w:rsidP="0097750E">
    <w:pPr>
      <w:pStyle w:val="Piedepgina"/>
      <w:tabs>
        <w:tab w:val="left" w:pos="142"/>
      </w:tabs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CB3" w:rsidRDefault="00572CB3" w:rsidP="00B91FF7">
      <w:r>
        <w:separator/>
      </w:r>
    </w:p>
  </w:footnote>
  <w:footnote w:type="continuationSeparator" w:id="1">
    <w:p w:rsidR="00572CB3" w:rsidRDefault="00572CB3" w:rsidP="00B91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D6" w:rsidRDefault="00E441D6" w:rsidP="000D21CB">
    <w:pPr>
      <w:pStyle w:val="Encabezado"/>
    </w:pPr>
  </w:p>
  <w:p w:rsidR="00E441D6" w:rsidRDefault="00E441D6" w:rsidP="00B9713D">
    <w:pPr>
      <w:pStyle w:val="Encabezado"/>
    </w:pPr>
  </w:p>
  <w:p w:rsidR="00E441D6" w:rsidRDefault="00E441D6" w:rsidP="00B9713D">
    <w:pPr>
      <w:pStyle w:val="Encabezado"/>
    </w:pPr>
  </w:p>
  <w:p w:rsidR="00E441D6" w:rsidRPr="00112C39" w:rsidRDefault="00E441D6" w:rsidP="00B9713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6755"/>
    <w:multiLevelType w:val="hybridMultilevel"/>
    <w:tmpl w:val="A1AEFD92"/>
    <w:lvl w:ilvl="0" w:tplc="A720F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6FC"/>
    <w:multiLevelType w:val="hybridMultilevel"/>
    <w:tmpl w:val="74D81E86"/>
    <w:lvl w:ilvl="0" w:tplc="7F5A2EAA">
      <w:start w:val="1"/>
      <w:numFmt w:val="lowerLetter"/>
      <w:lvlText w:val="%1)"/>
      <w:lvlJc w:val="left"/>
      <w:pPr>
        <w:ind w:left="710" w:hanging="360"/>
      </w:pPr>
      <w:rPr>
        <w:rFonts w:ascii="Arial" w:eastAsia="Century Schoolbook" w:hAnsi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30" w:hanging="360"/>
      </w:pPr>
    </w:lvl>
    <w:lvl w:ilvl="2" w:tplc="080A001B" w:tentative="1">
      <w:start w:val="1"/>
      <w:numFmt w:val="lowerRoman"/>
      <w:lvlText w:val="%3."/>
      <w:lvlJc w:val="right"/>
      <w:pPr>
        <w:ind w:left="2150" w:hanging="180"/>
      </w:pPr>
    </w:lvl>
    <w:lvl w:ilvl="3" w:tplc="080A000F" w:tentative="1">
      <w:start w:val="1"/>
      <w:numFmt w:val="decimal"/>
      <w:lvlText w:val="%4."/>
      <w:lvlJc w:val="left"/>
      <w:pPr>
        <w:ind w:left="2870" w:hanging="360"/>
      </w:pPr>
    </w:lvl>
    <w:lvl w:ilvl="4" w:tplc="080A0019" w:tentative="1">
      <w:start w:val="1"/>
      <w:numFmt w:val="lowerLetter"/>
      <w:lvlText w:val="%5."/>
      <w:lvlJc w:val="left"/>
      <w:pPr>
        <w:ind w:left="3590" w:hanging="360"/>
      </w:pPr>
    </w:lvl>
    <w:lvl w:ilvl="5" w:tplc="080A001B" w:tentative="1">
      <w:start w:val="1"/>
      <w:numFmt w:val="lowerRoman"/>
      <w:lvlText w:val="%6."/>
      <w:lvlJc w:val="right"/>
      <w:pPr>
        <w:ind w:left="4310" w:hanging="180"/>
      </w:pPr>
    </w:lvl>
    <w:lvl w:ilvl="6" w:tplc="080A000F" w:tentative="1">
      <w:start w:val="1"/>
      <w:numFmt w:val="decimal"/>
      <w:lvlText w:val="%7."/>
      <w:lvlJc w:val="left"/>
      <w:pPr>
        <w:ind w:left="5030" w:hanging="360"/>
      </w:pPr>
    </w:lvl>
    <w:lvl w:ilvl="7" w:tplc="080A0019" w:tentative="1">
      <w:start w:val="1"/>
      <w:numFmt w:val="lowerLetter"/>
      <w:lvlText w:val="%8."/>
      <w:lvlJc w:val="left"/>
      <w:pPr>
        <w:ind w:left="5750" w:hanging="360"/>
      </w:pPr>
    </w:lvl>
    <w:lvl w:ilvl="8" w:tplc="08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102F0B7C"/>
    <w:multiLevelType w:val="hybridMultilevel"/>
    <w:tmpl w:val="8FD6A49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104E2E"/>
    <w:multiLevelType w:val="hybridMultilevel"/>
    <w:tmpl w:val="FB70947A"/>
    <w:lvl w:ilvl="0" w:tplc="888AA6A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681D6B"/>
    <w:multiLevelType w:val="hybridMultilevel"/>
    <w:tmpl w:val="8CCE3FCA"/>
    <w:lvl w:ilvl="0" w:tplc="95D489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80EC2"/>
    <w:multiLevelType w:val="hybridMultilevel"/>
    <w:tmpl w:val="CD641D12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84422F"/>
    <w:multiLevelType w:val="hybridMultilevel"/>
    <w:tmpl w:val="0A6892D8"/>
    <w:lvl w:ilvl="0" w:tplc="FDAC654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B4AD7"/>
    <w:multiLevelType w:val="hybridMultilevel"/>
    <w:tmpl w:val="CCAA13AC"/>
    <w:lvl w:ilvl="0" w:tplc="25F22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02304"/>
    <w:multiLevelType w:val="hybridMultilevel"/>
    <w:tmpl w:val="0326312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0B12EF2"/>
    <w:multiLevelType w:val="hybridMultilevel"/>
    <w:tmpl w:val="570CF07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8C07E0"/>
    <w:multiLevelType w:val="hybridMultilevel"/>
    <w:tmpl w:val="3DE86144"/>
    <w:lvl w:ilvl="0" w:tplc="A488811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BB7505"/>
    <w:multiLevelType w:val="hybridMultilevel"/>
    <w:tmpl w:val="DF928F8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6ED44BA6">
      <w:start w:val="1"/>
      <w:numFmt w:val="lowerLetter"/>
      <w:lvlText w:val="%2)"/>
      <w:lvlJc w:val="left"/>
      <w:pPr>
        <w:ind w:left="2150" w:hanging="720"/>
      </w:pPr>
      <w:rPr>
        <w:rFonts w:eastAsia="Century Schoolbook"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77656BA"/>
    <w:multiLevelType w:val="hybridMultilevel"/>
    <w:tmpl w:val="BD82DD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75B4F"/>
    <w:multiLevelType w:val="hybridMultilevel"/>
    <w:tmpl w:val="DB224484"/>
    <w:lvl w:ilvl="0" w:tplc="4C50F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32BB1"/>
    <w:multiLevelType w:val="hybridMultilevel"/>
    <w:tmpl w:val="FB70947A"/>
    <w:lvl w:ilvl="0" w:tplc="888AA6A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A923F70"/>
    <w:multiLevelType w:val="hybridMultilevel"/>
    <w:tmpl w:val="C3FA0B2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47F"/>
    <w:multiLevelType w:val="hybridMultilevel"/>
    <w:tmpl w:val="06B844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41B64"/>
    <w:multiLevelType w:val="hybridMultilevel"/>
    <w:tmpl w:val="08F284CE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550227"/>
    <w:multiLevelType w:val="hybridMultilevel"/>
    <w:tmpl w:val="07661A82"/>
    <w:lvl w:ilvl="0" w:tplc="4B7A066A">
      <w:start w:val="1"/>
      <w:numFmt w:val="upperRoman"/>
      <w:lvlText w:val="%1."/>
      <w:lvlJc w:val="left"/>
      <w:pPr>
        <w:ind w:left="1004" w:hanging="720"/>
      </w:pPr>
      <w:rPr>
        <w:rFonts w:ascii="Arial" w:hAnsi="Arial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62CFE"/>
    <w:multiLevelType w:val="hybridMultilevel"/>
    <w:tmpl w:val="22685EC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007C4"/>
    <w:multiLevelType w:val="hybridMultilevel"/>
    <w:tmpl w:val="43964BE4"/>
    <w:lvl w:ilvl="0" w:tplc="080A000F">
      <w:start w:val="1"/>
      <w:numFmt w:val="decimal"/>
      <w:lvlText w:val="%1."/>
      <w:lvlJc w:val="left"/>
      <w:pPr>
        <w:ind w:left="1430" w:hanging="360"/>
      </w:pPr>
    </w:lvl>
    <w:lvl w:ilvl="1" w:tplc="080A0019" w:tentative="1">
      <w:start w:val="1"/>
      <w:numFmt w:val="lowerLetter"/>
      <w:lvlText w:val="%2."/>
      <w:lvlJc w:val="left"/>
      <w:pPr>
        <w:ind w:left="2150" w:hanging="360"/>
      </w:pPr>
    </w:lvl>
    <w:lvl w:ilvl="2" w:tplc="080A001B" w:tentative="1">
      <w:start w:val="1"/>
      <w:numFmt w:val="lowerRoman"/>
      <w:lvlText w:val="%3."/>
      <w:lvlJc w:val="right"/>
      <w:pPr>
        <w:ind w:left="2870" w:hanging="180"/>
      </w:pPr>
    </w:lvl>
    <w:lvl w:ilvl="3" w:tplc="080A000F" w:tentative="1">
      <w:start w:val="1"/>
      <w:numFmt w:val="decimal"/>
      <w:lvlText w:val="%4."/>
      <w:lvlJc w:val="left"/>
      <w:pPr>
        <w:ind w:left="3590" w:hanging="360"/>
      </w:pPr>
    </w:lvl>
    <w:lvl w:ilvl="4" w:tplc="080A0019" w:tentative="1">
      <w:start w:val="1"/>
      <w:numFmt w:val="lowerLetter"/>
      <w:lvlText w:val="%5."/>
      <w:lvlJc w:val="left"/>
      <w:pPr>
        <w:ind w:left="4310" w:hanging="360"/>
      </w:pPr>
    </w:lvl>
    <w:lvl w:ilvl="5" w:tplc="080A001B" w:tentative="1">
      <w:start w:val="1"/>
      <w:numFmt w:val="lowerRoman"/>
      <w:lvlText w:val="%6."/>
      <w:lvlJc w:val="right"/>
      <w:pPr>
        <w:ind w:left="5030" w:hanging="180"/>
      </w:pPr>
    </w:lvl>
    <w:lvl w:ilvl="6" w:tplc="080A000F" w:tentative="1">
      <w:start w:val="1"/>
      <w:numFmt w:val="decimal"/>
      <w:lvlText w:val="%7."/>
      <w:lvlJc w:val="left"/>
      <w:pPr>
        <w:ind w:left="5750" w:hanging="360"/>
      </w:pPr>
    </w:lvl>
    <w:lvl w:ilvl="7" w:tplc="080A0019" w:tentative="1">
      <w:start w:val="1"/>
      <w:numFmt w:val="lowerLetter"/>
      <w:lvlText w:val="%8."/>
      <w:lvlJc w:val="left"/>
      <w:pPr>
        <w:ind w:left="6470" w:hanging="360"/>
      </w:pPr>
    </w:lvl>
    <w:lvl w:ilvl="8" w:tplc="0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444553CF"/>
    <w:multiLevelType w:val="hybridMultilevel"/>
    <w:tmpl w:val="8D22CC8A"/>
    <w:lvl w:ilvl="0" w:tplc="60E23BC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140CB"/>
    <w:multiLevelType w:val="hybridMultilevel"/>
    <w:tmpl w:val="EF787234"/>
    <w:lvl w:ilvl="0" w:tplc="472A96F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10221"/>
    <w:multiLevelType w:val="hybridMultilevel"/>
    <w:tmpl w:val="70E45AC0"/>
    <w:lvl w:ilvl="0" w:tplc="3E84BA52">
      <w:start w:val="1"/>
      <w:numFmt w:val="lowerLetter"/>
      <w:lvlText w:val="%1)"/>
      <w:lvlJc w:val="left"/>
      <w:pPr>
        <w:ind w:left="786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CFA2303"/>
    <w:multiLevelType w:val="hybridMultilevel"/>
    <w:tmpl w:val="B0D2FCEE"/>
    <w:lvl w:ilvl="0" w:tplc="080A000F">
      <w:start w:val="1"/>
      <w:numFmt w:val="decimal"/>
      <w:lvlText w:val="%1."/>
      <w:lvlJc w:val="left"/>
      <w:pPr>
        <w:ind w:left="2150" w:hanging="360"/>
      </w:pPr>
    </w:lvl>
    <w:lvl w:ilvl="1" w:tplc="080A0019" w:tentative="1">
      <w:start w:val="1"/>
      <w:numFmt w:val="lowerLetter"/>
      <w:lvlText w:val="%2."/>
      <w:lvlJc w:val="left"/>
      <w:pPr>
        <w:ind w:left="2870" w:hanging="360"/>
      </w:pPr>
    </w:lvl>
    <w:lvl w:ilvl="2" w:tplc="080A001B" w:tentative="1">
      <w:start w:val="1"/>
      <w:numFmt w:val="lowerRoman"/>
      <w:lvlText w:val="%3."/>
      <w:lvlJc w:val="right"/>
      <w:pPr>
        <w:ind w:left="3590" w:hanging="180"/>
      </w:pPr>
    </w:lvl>
    <w:lvl w:ilvl="3" w:tplc="080A000F" w:tentative="1">
      <w:start w:val="1"/>
      <w:numFmt w:val="decimal"/>
      <w:lvlText w:val="%4."/>
      <w:lvlJc w:val="left"/>
      <w:pPr>
        <w:ind w:left="4310" w:hanging="360"/>
      </w:pPr>
    </w:lvl>
    <w:lvl w:ilvl="4" w:tplc="080A0019" w:tentative="1">
      <w:start w:val="1"/>
      <w:numFmt w:val="lowerLetter"/>
      <w:lvlText w:val="%5."/>
      <w:lvlJc w:val="left"/>
      <w:pPr>
        <w:ind w:left="5030" w:hanging="360"/>
      </w:pPr>
    </w:lvl>
    <w:lvl w:ilvl="5" w:tplc="080A001B" w:tentative="1">
      <w:start w:val="1"/>
      <w:numFmt w:val="lowerRoman"/>
      <w:lvlText w:val="%6."/>
      <w:lvlJc w:val="right"/>
      <w:pPr>
        <w:ind w:left="5750" w:hanging="180"/>
      </w:pPr>
    </w:lvl>
    <w:lvl w:ilvl="6" w:tplc="080A000F" w:tentative="1">
      <w:start w:val="1"/>
      <w:numFmt w:val="decimal"/>
      <w:lvlText w:val="%7."/>
      <w:lvlJc w:val="left"/>
      <w:pPr>
        <w:ind w:left="6470" w:hanging="360"/>
      </w:pPr>
    </w:lvl>
    <w:lvl w:ilvl="7" w:tplc="080A0019" w:tentative="1">
      <w:start w:val="1"/>
      <w:numFmt w:val="lowerLetter"/>
      <w:lvlText w:val="%8."/>
      <w:lvlJc w:val="left"/>
      <w:pPr>
        <w:ind w:left="7190" w:hanging="360"/>
      </w:pPr>
    </w:lvl>
    <w:lvl w:ilvl="8" w:tplc="080A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5">
    <w:nsid w:val="5FEC3B56"/>
    <w:multiLevelType w:val="hybridMultilevel"/>
    <w:tmpl w:val="3BF21F18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D2863A8"/>
    <w:multiLevelType w:val="hybridMultilevel"/>
    <w:tmpl w:val="1A6E3D6A"/>
    <w:lvl w:ilvl="0" w:tplc="95D489C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E308A"/>
    <w:multiLevelType w:val="hybridMultilevel"/>
    <w:tmpl w:val="86201148"/>
    <w:lvl w:ilvl="0" w:tplc="06D8D8F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312D2"/>
    <w:multiLevelType w:val="hybridMultilevel"/>
    <w:tmpl w:val="588448B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3"/>
  </w:num>
  <w:num w:numId="5">
    <w:abstractNumId w:val="14"/>
  </w:num>
  <w:num w:numId="6">
    <w:abstractNumId w:val="27"/>
  </w:num>
  <w:num w:numId="7">
    <w:abstractNumId w:val="0"/>
  </w:num>
  <w:num w:numId="8">
    <w:abstractNumId w:val="22"/>
  </w:num>
  <w:num w:numId="9">
    <w:abstractNumId w:val="19"/>
  </w:num>
  <w:num w:numId="10">
    <w:abstractNumId w:val="15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3"/>
  </w:num>
  <w:num w:numId="14">
    <w:abstractNumId w:val="10"/>
  </w:num>
  <w:num w:numId="15">
    <w:abstractNumId w:val="18"/>
  </w:num>
  <w:num w:numId="16">
    <w:abstractNumId w:val="16"/>
  </w:num>
  <w:num w:numId="17">
    <w:abstractNumId w:val="8"/>
  </w:num>
  <w:num w:numId="18">
    <w:abstractNumId w:val="21"/>
  </w:num>
  <w:num w:numId="19">
    <w:abstractNumId w:val="12"/>
  </w:num>
  <w:num w:numId="20">
    <w:abstractNumId w:val="26"/>
  </w:num>
  <w:num w:numId="21">
    <w:abstractNumId w:val="4"/>
  </w:num>
  <w:num w:numId="22">
    <w:abstractNumId w:val="17"/>
  </w:num>
  <w:num w:numId="23">
    <w:abstractNumId w:val="11"/>
  </w:num>
  <w:num w:numId="24">
    <w:abstractNumId w:val="25"/>
  </w:num>
  <w:num w:numId="25">
    <w:abstractNumId w:val="1"/>
  </w:num>
  <w:num w:numId="26">
    <w:abstractNumId w:val="5"/>
  </w:num>
  <w:num w:numId="27">
    <w:abstractNumId w:val="20"/>
  </w:num>
  <w:num w:numId="28">
    <w:abstractNumId w:val="24"/>
  </w:num>
  <w:num w:numId="29">
    <w:abstractNumId w:val="2"/>
  </w:num>
  <w:num w:numId="3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9703"/>
    <o:shapelayout v:ext="edit">
      <o:idmap v:ext="edit" data="29"/>
    </o:shapelayout>
  </w:hdrShapeDefaults>
  <w:footnotePr>
    <w:footnote w:id="0"/>
    <w:footnote w:id="1"/>
  </w:footnotePr>
  <w:endnotePr>
    <w:endnote w:id="0"/>
    <w:endnote w:id="1"/>
  </w:endnotePr>
  <w:compat/>
  <w:rsids>
    <w:rsidRoot w:val="00B91FF7"/>
    <w:rsid w:val="0000211E"/>
    <w:rsid w:val="00002B96"/>
    <w:rsid w:val="00006101"/>
    <w:rsid w:val="000116DE"/>
    <w:rsid w:val="000178FB"/>
    <w:rsid w:val="00020EF6"/>
    <w:rsid w:val="000245AF"/>
    <w:rsid w:val="00026826"/>
    <w:rsid w:val="00026B44"/>
    <w:rsid w:val="00030387"/>
    <w:rsid w:val="00030E61"/>
    <w:rsid w:val="0003170A"/>
    <w:rsid w:val="00032554"/>
    <w:rsid w:val="000325CF"/>
    <w:rsid w:val="00034012"/>
    <w:rsid w:val="00036545"/>
    <w:rsid w:val="00040171"/>
    <w:rsid w:val="00042F38"/>
    <w:rsid w:val="0004531E"/>
    <w:rsid w:val="000465C3"/>
    <w:rsid w:val="00047009"/>
    <w:rsid w:val="00050727"/>
    <w:rsid w:val="000542CF"/>
    <w:rsid w:val="00055FF5"/>
    <w:rsid w:val="00064133"/>
    <w:rsid w:val="00065722"/>
    <w:rsid w:val="000661F6"/>
    <w:rsid w:val="00070B8B"/>
    <w:rsid w:val="00076704"/>
    <w:rsid w:val="000834E8"/>
    <w:rsid w:val="000862F5"/>
    <w:rsid w:val="000864F5"/>
    <w:rsid w:val="00093656"/>
    <w:rsid w:val="000944BA"/>
    <w:rsid w:val="00095E0E"/>
    <w:rsid w:val="00097CF9"/>
    <w:rsid w:val="00097D9E"/>
    <w:rsid w:val="00097E28"/>
    <w:rsid w:val="000A69BB"/>
    <w:rsid w:val="000A737B"/>
    <w:rsid w:val="000A7655"/>
    <w:rsid w:val="000B09C3"/>
    <w:rsid w:val="000B17A0"/>
    <w:rsid w:val="000B18F5"/>
    <w:rsid w:val="000B3CB9"/>
    <w:rsid w:val="000B4F41"/>
    <w:rsid w:val="000B5186"/>
    <w:rsid w:val="000C0EF5"/>
    <w:rsid w:val="000C196D"/>
    <w:rsid w:val="000C4B30"/>
    <w:rsid w:val="000C594D"/>
    <w:rsid w:val="000C7B8E"/>
    <w:rsid w:val="000D0252"/>
    <w:rsid w:val="000D13C3"/>
    <w:rsid w:val="000D21CB"/>
    <w:rsid w:val="000D7BA8"/>
    <w:rsid w:val="000D7CE8"/>
    <w:rsid w:val="000E0A18"/>
    <w:rsid w:val="000E71D2"/>
    <w:rsid w:val="000E78F0"/>
    <w:rsid w:val="000F0718"/>
    <w:rsid w:val="000F12E4"/>
    <w:rsid w:val="000F1746"/>
    <w:rsid w:val="000F3F33"/>
    <w:rsid w:val="000F68D5"/>
    <w:rsid w:val="000F6CBE"/>
    <w:rsid w:val="00106555"/>
    <w:rsid w:val="00106D2C"/>
    <w:rsid w:val="00107FFB"/>
    <w:rsid w:val="00110965"/>
    <w:rsid w:val="001136CF"/>
    <w:rsid w:val="0011683F"/>
    <w:rsid w:val="00117F8E"/>
    <w:rsid w:val="001245C3"/>
    <w:rsid w:val="00132DDA"/>
    <w:rsid w:val="00132F3D"/>
    <w:rsid w:val="00133040"/>
    <w:rsid w:val="00136625"/>
    <w:rsid w:val="001408C9"/>
    <w:rsid w:val="00144A09"/>
    <w:rsid w:val="001519C8"/>
    <w:rsid w:val="001554BC"/>
    <w:rsid w:val="00156470"/>
    <w:rsid w:val="001633D5"/>
    <w:rsid w:val="00163E59"/>
    <w:rsid w:val="00165E23"/>
    <w:rsid w:val="001677FB"/>
    <w:rsid w:val="00172318"/>
    <w:rsid w:val="00175D7E"/>
    <w:rsid w:val="0018121A"/>
    <w:rsid w:val="00181E31"/>
    <w:rsid w:val="00182E29"/>
    <w:rsid w:val="00185C23"/>
    <w:rsid w:val="00190A54"/>
    <w:rsid w:val="00190E14"/>
    <w:rsid w:val="00193C1A"/>
    <w:rsid w:val="0019402E"/>
    <w:rsid w:val="00194849"/>
    <w:rsid w:val="0019736F"/>
    <w:rsid w:val="001A4422"/>
    <w:rsid w:val="001A4D08"/>
    <w:rsid w:val="001A6E75"/>
    <w:rsid w:val="001B01B7"/>
    <w:rsid w:val="001B1FDB"/>
    <w:rsid w:val="001B3FBF"/>
    <w:rsid w:val="001B41A2"/>
    <w:rsid w:val="001B4824"/>
    <w:rsid w:val="001C15CA"/>
    <w:rsid w:val="001C6E4F"/>
    <w:rsid w:val="001D03BD"/>
    <w:rsid w:val="001D3574"/>
    <w:rsid w:val="001D372B"/>
    <w:rsid w:val="001D473D"/>
    <w:rsid w:val="001D496E"/>
    <w:rsid w:val="001E0998"/>
    <w:rsid w:val="001E253B"/>
    <w:rsid w:val="001E3233"/>
    <w:rsid w:val="001E4DBB"/>
    <w:rsid w:val="001E68A0"/>
    <w:rsid w:val="001E71E9"/>
    <w:rsid w:val="001F22A5"/>
    <w:rsid w:val="001F38C2"/>
    <w:rsid w:val="001F3CB5"/>
    <w:rsid w:val="001F5963"/>
    <w:rsid w:val="002033DC"/>
    <w:rsid w:val="00210341"/>
    <w:rsid w:val="00211955"/>
    <w:rsid w:val="00222408"/>
    <w:rsid w:val="00222596"/>
    <w:rsid w:val="00224879"/>
    <w:rsid w:val="00225026"/>
    <w:rsid w:val="0023018D"/>
    <w:rsid w:val="002302FD"/>
    <w:rsid w:val="00230CBE"/>
    <w:rsid w:val="002312E2"/>
    <w:rsid w:val="0023239B"/>
    <w:rsid w:val="00234FBE"/>
    <w:rsid w:val="0023560E"/>
    <w:rsid w:val="00235C33"/>
    <w:rsid w:val="00241DEA"/>
    <w:rsid w:val="00244C47"/>
    <w:rsid w:val="0024687B"/>
    <w:rsid w:val="00247D83"/>
    <w:rsid w:val="00247DAE"/>
    <w:rsid w:val="00247EB1"/>
    <w:rsid w:val="00250D84"/>
    <w:rsid w:val="00252217"/>
    <w:rsid w:val="00260C89"/>
    <w:rsid w:val="0026282D"/>
    <w:rsid w:val="002649A6"/>
    <w:rsid w:val="00265CBB"/>
    <w:rsid w:val="00266A3A"/>
    <w:rsid w:val="00270398"/>
    <w:rsid w:val="00271B2A"/>
    <w:rsid w:val="0027532D"/>
    <w:rsid w:val="002755F4"/>
    <w:rsid w:val="00280F0D"/>
    <w:rsid w:val="0028373B"/>
    <w:rsid w:val="00283AE3"/>
    <w:rsid w:val="002912CC"/>
    <w:rsid w:val="00291B2D"/>
    <w:rsid w:val="002945BC"/>
    <w:rsid w:val="00295F2E"/>
    <w:rsid w:val="00296195"/>
    <w:rsid w:val="00296299"/>
    <w:rsid w:val="0029672C"/>
    <w:rsid w:val="00296B8A"/>
    <w:rsid w:val="002A0F1B"/>
    <w:rsid w:val="002A672E"/>
    <w:rsid w:val="002B12DE"/>
    <w:rsid w:val="002B272E"/>
    <w:rsid w:val="002B3039"/>
    <w:rsid w:val="002B3E70"/>
    <w:rsid w:val="002B44F5"/>
    <w:rsid w:val="002B45E7"/>
    <w:rsid w:val="002B484F"/>
    <w:rsid w:val="002B786B"/>
    <w:rsid w:val="002C10F1"/>
    <w:rsid w:val="002C1DCB"/>
    <w:rsid w:val="002C4894"/>
    <w:rsid w:val="002C4E1E"/>
    <w:rsid w:val="002C5C2E"/>
    <w:rsid w:val="002C668D"/>
    <w:rsid w:val="002C7317"/>
    <w:rsid w:val="002D0E71"/>
    <w:rsid w:val="002D0EB5"/>
    <w:rsid w:val="002D691E"/>
    <w:rsid w:val="002F0E2B"/>
    <w:rsid w:val="002F29E6"/>
    <w:rsid w:val="002F2ED9"/>
    <w:rsid w:val="002F3256"/>
    <w:rsid w:val="002F3B17"/>
    <w:rsid w:val="002F5034"/>
    <w:rsid w:val="002F6522"/>
    <w:rsid w:val="002F7D77"/>
    <w:rsid w:val="00301074"/>
    <w:rsid w:val="00304E22"/>
    <w:rsid w:val="00307EA9"/>
    <w:rsid w:val="003108AD"/>
    <w:rsid w:val="003108E5"/>
    <w:rsid w:val="00320DE7"/>
    <w:rsid w:val="003214CF"/>
    <w:rsid w:val="00321C3C"/>
    <w:rsid w:val="00321D5E"/>
    <w:rsid w:val="00323D2B"/>
    <w:rsid w:val="00324365"/>
    <w:rsid w:val="0032562D"/>
    <w:rsid w:val="0032692E"/>
    <w:rsid w:val="00326969"/>
    <w:rsid w:val="003269C7"/>
    <w:rsid w:val="0032710D"/>
    <w:rsid w:val="00327D53"/>
    <w:rsid w:val="003307F0"/>
    <w:rsid w:val="0033351D"/>
    <w:rsid w:val="00334389"/>
    <w:rsid w:val="00336956"/>
    <w:rsid w:val="00345ED9"/>
    <w:rsid w:val="003467E8"/>
    <w:rsid w:val="00351684"/>
    <w:rsid w:val="00352913"/>
    <w:rsid w:val="00355438"/>
    <w:rsid w:val="003629EB"/>
    <w:rsid w:val="00365B24"/>
    <w:rsid w:val="00366477"/>
    <w:rsid w:val="0036693A"/>
    <w:rsid w:val="003711EF"/>
    <w:rsid w:val="00373735"/>
    <w:rsid w:val="00374EF9"/>
    <w:rsid w:val="003754E6"/>
    <w:rsid w:val="003771FF"/>
    <w:rsid w:val="003778BE"/>
    <w:rsid w:val="003806BB"/>
    <w:rsid w:val="00380DD0"/>
    <w:rsid w:val="003824F9"/>
    <w:rsid w:val="00387B74"/>
    <w:rsid w:val="00393A36"/>
    <w:rsid w:val="00394B30"/>
    <w:rsid w:val="003A683D"/>
    <w:rsid w:val="003A752D"/>
    <w:rsid w:val="003B0B52"/>
    <w:rsid w:val="003B1862"/>
    <w:rsid w:val="003B1B4F"/>
    <w:rsid w:val="003B25AF"/>
    <w:rsid w:val="003B66B3"/>
    <w:rsid w:val="003B6A5D"/>
    <w:rsid w:val="003C10AE"/>
    <w:rsid w:val="003C1F41"/>
    <w:rsid w:val="003C358E"/>
    <w:rsid w:val="003C3A7C"/>
    <w:rsid w:val="003D0706"/>
    <w:rsid w:val="003D2637"/>
    <w:rsid w:val="003D494E"/>
    <w:rsid w:val="003D507D"/>
    <w:rsid w:val="003E207E"/>
    <w:rsid w:val="003E2624"/>
    <w:rsid w:val="003E686A"/>
    <w:rsid w:val="003F4A75"/>
    <w:rsid w:val="003F5831"/>
    <w:rsid w:val="0040530B"/>
    <w:rsid w:val="0041440E"/>
    <w:rsid w:val="0042396D"/>
    <w:rsid w:val="00424F33"/>
    <w:rsid w:val="00425843"/>
    <w:rsid w:val="00425DA3"/>
    <w:rsid w:val="00427D67"/>
    <w:rsid w:val="00430687"/>
    <w:rsid w:val="00431586"/>
    <w:rsid w:val="00433833"/>
    <w:rsid w:val="00437041"/>
    <w:rsid w:val="00445A30"/>
    <w:rsid w:val="00450849"/>
    <w:rsid w:val="004528B3"/>
    <w:rsid w:val="00456EB5"/>
    <w:rsid w:val="00457157"/>
    <w:rsid w:val="00461D5C"/>
    <w:rsid w:val="0046508B"/>
    <w:rsid w:val="0046517D"/>
    <w:rsid w:val="00465B35"/>
    <w:rsid w:val="00465B6E"/>
    <w:rsid w:val="0046669B"/>
    <w:rsid w:val="00470A14"/>
    <w:rsid w:val="00472EDE"/>
    <w:rsid w:val="00473990"/>
    <w:rsid w:val="004742D5"/>
    <w:rsid w:val="0047471C"/>
    <w:rsid w:val="00474C04"/>
    <w:rsid w:val="004802B4"/>
    <w:rsid w:val="004807F0"/>
    <w:rsid w:val="00481161"/>
    <w:rsid w:val="00484694"/>
    <w:rsid w:val="004937E9"/>
    <w:rsid w:val="004952E6"/>
    <w:rsid w:val="00497C85"/>
    <w:rsid w:val="004A26B8"/>
    <w:rsid w:val="004A3561"/>
    <w:rsid w:val="004B64B1"/>
    <w:rsid w:val="004C0081"/>
    <w:rsid w:val="004C0E9E"/>
    <w:rsid w:val="004C14F7"/>
    <w:rsid w:val="004C2A3C"/>
    <w:rsid w:val="004C324F"/>
    <w:rsid w:val="004D2389"/>
    <w:rsid w:val="004D356D"/>
    <w:rsid w:val="004D619D"/>
    <w:rsid w:val="004D6388"/>
    <w:rsid w:val="004D7540"/>
    <w:rsid w:val="004D7ACF"/>
    <w:rsid w:val="004D7D48"/>
    <w:rsid w:val="004E1ACC"/>
    <w:rsid w:val="004E1F25"/>
    <w:rsid w:val="004E4B07"/>
    <w:rsid w:val="004E522A"/>
    <w:rsid w:val="004E52C0"/>
    <w:rsid w:val="004E5A74"/>
    <w:rsid w:val="004F0384"/>
    <w:rsid w:val="004F2201"/>
    <w:rsid w:val="004F500E"/>
    <w:rsid w:val="004F51AE"/>
    <w:rsid w:val="004F5F58"/>
    <w:rsid w:val="005022A4"/>
    <w:rsid w:val="0051429C"/>
    <w:rsid w:val="00515A5E"/>
    <w:rsid w:val="00515D9A"/>
    <w:rsid w:val="0051645B"/>
    <w:rsid w:val="00524855"/>
    <w:rsid w:val="00525D65"/>
    <w:rsid w:val="00527AD2"/>
    <w:rsid w:val="00530FAB"/>
    <w:rsid w:val="005348EF"/>
    <w:rsid w:val="00534FCB"/>
    <w:rsid w:val="005362C9"/>
    <w:rsid w:val="00537DA2"/>
    <w:rsid w:val="00541E3E"/>
    <w:rsid w:val="00543479"/>
    <w:rsid w:val="005435D7"/>
    <w:rsid w:val="00550BED"/>
    <w:rsid w:val="00551A26"/>
    <w:rsid w:val="005626F3"/>
    <w:rsid w:val="00564E78"/>
    <w:rsid w:val="005702BF"/>
    <w:rsid w:val="00570638"/>
    <w:rsid w:val="005714DE"/>
    <w:rsid w:val="00572405"/>
    <w:rsid w:val="00572CB3"/>
    <w:rsid w:val="005740C1"/>
    <w:rsid w:val="00575A41"/>
    <w:rsid w:val="00575A5A"/>
    <w:rsid w:val="005762F6"/>
    <w:rsid w:val="005769CB"/>
    <w:rsid w:val="005771BD"/>
    <w:rsid w:val="00580AC9"/>
    <w:rsid w:val="005818BC"/>
    <w:rsid w:val="005824C9"/>
    <w:rsid w:val="00584F01"/>
    <w:rsid w:val="0058615D"/>
    <w:rsid w:val="005869DE"/>
    <w:rsid w:val="00593248"/>
    <w:rsid w:val="00593997"/>
    <w:rsid w:val="005A0352"/>
    <w:rsid w:val="005A2EB9"/>
    <w:rsid w:val="005A3068"/>
    <w:rsid w:val="005A37F2"/>
    <w:rsid w:val="005A3E94"/>
    <w:rsid w:val="005A79B7"/>
    <w:rsid w:val="005B342B"/>
    <w:rsid w:val="005B35CA"/>
    <w:rsid w:val="005B4922"/>
    <w:rsid w:val="005B624A"/>
    <w:rsid w:val="005B64D5"/>
    <w:rsid w:val="005B677F"/>
    <w:rsid w:val="005B7BA8"/>
    <w:rsid w:val="005C3626"/>
    <w:rsid w:val="005C3B3B"/>
    <w:rsid w:val="005C4E8A"/>
    <w:rsid w:val="005C562C"/>
    <w:rsid w:val="005D3242"/>
    <w:rsid w:val="005D464B"/>
    <w:rsid w:val="005E009F"/>
    <w:rsid w:val="005E3694"/>
    <w:rsid w:val="005F0C20"/>
    <w:rsid w:val="00600625"/>
    <w:rsid w:val="00600A0E"/>
    <w:rsid w:val="00602A78"/>
    <w:rsid w:val="0061356A"/>
    <w:rsid w:val="00616BAB"/>
    <w:rsid w:val="00620D88"/>
    <w:rsid w:val="00622503"/>
    <w:rsid w:val="00622955"/>
    <w:rsid w:val="00623E77"/>
    <w:rsid w:val="0062568C"/>
    <w:rsid w:val="00626EA2"/>
    <w:rsid w:val="00626F9D"/>
    <w:rsid w:val="00627F8F"/>
    <w:rsid w:val="0063254B"/>
    <w:rsid w:val="0063320E"/>
    <w:rsid w:val="0063587F"/>
    <w:rsid w:val="00644C7D"/>
    <w:rsid w:val="0064551F"/>
    <w:rsid w:val="00646CD6"/>
    <w:rsid w:val="006470E1"/>
    <w:rsid w:val="00650376"/>
    <w:rsid w:val="006532A7"/>
    <w:rsid w:val="00653526"/>
    <w:rsid w:val="00655315"/>
    <w:rsid w:val="00655800"/>
    <w:rsid w:val="00655B49"/>
    <w:rsid w:val="0065721D"/>
    <w:rsid w:val="00661FEA"/>
    <w:rsid w:val="0067060A"/>
    <w:rsid w:val="006708A5"/>
    <w:rsid w:val="00672299"/>
    <w:rsid w:val="006728AA"/>
    <w:rsid w:val="00685191"/>
    <w:rsid w:val="00685CAD"/>
    <w:rsid w:val="006873D7"/>
    <w:rsid w:val="00690220"/>
    <w:rsid w:val="0069267D"/>
    <w:rsid w:val="00694C1B"/>
    <w:rsid w:val="006B03A5"/>
    <w:rsid w:val="006B1245"/>
    <w:rsid w:val="006B235F"/>
    <w:rsid w:val="006B2C04"/>
    <w:rsid w:val="006B2FAC"/>
    <w:rsid w:val="006B3117"/>
    <w:rsid w:val="006B399A"/>
    <w:rsid w:val="006B3DB2"/>
    <w:rsid w:val="006B4D8E"/>
    <w:rsid w:val="006B5A82"/>
    <w:rsid w:val="006B7641"/>
    <w:rsid w:val="006C2A7A"/>
    <w:rsid w:val="006C3FFA"/>
    <w:rsid w:val="006C491D"/>
    <w:rsid w:val="006D2551"/>
    <w:rsid w:val="006D32C3"/>
    <w:rsid w:val="006D39B8"/>
    <w:rsid w:val="006D7146"/>
    <w:rsid w:val="006E53EA"/>
    <w:rsid w:val="006E73DA"/>
    <w:rsid w:val="006F367C"/>
    <w:rsid w:val="006F6C11"/>
    <w:rsid w:val="006F7886"/>
    <w:rsid w:val="00700356"/>
    <w:rsid w:val="0070054E"/>
    <w:rsid w:val="007006B9"/>
    <w:rsid w:val="007012C6"/>
    <w:rsid w:val="00701B77"/>
    <w:rsid w:val="00711F99"/>
    <w:rsid w:val="00712BBA"/>
    <w:rsid w:val="00714146"/>
    <w:rsid w:val="007146E6"/>
    <w:rsid w:val="0071631E"/>
    <w:rsid w:val="00717A86"/>
    <w:rsid w:val="00721D90"/>
    <w:rsid w:val="00722D03"/>
    <w:rsid w:val="00724313"/>
    <w:rsid w:val="007276AD"/>
    <w:rsid w:val="007318D4"/>
    <w:rsid w:val="00731BD9"/>
    <w:rsid w:val="00735B01"/>
    <w:rsid w:val="00747C11"/>
    <w:rsid w:val="00747CAA"/>
    <w:rsid w:val="007520B4"/>
    <w:rsid w:val="00756207"/>
    <w:rsid w:val="00763953"/>
    <w:rsid w:val="0076419B"/>
    <w:rsid w:val="007645CA"/>
    <w:rsid w:val="00767488"/>
    <w:rsid w:val="00767AAD"/>
    <w:rsid w:val="00772297"/>
    <w:rsid w:val="007737A4"/>
    <w:rsid w:val="00774E9E"/>
    <w:rsid w:val="0078364D"/>
    <w:rsid w:val="00784C9F"/>
    <w:rsid w:val="007925B7"/>
    <w:rsid w:val="0079372A"/>
    <w:rsid w:val="007A25A0"/>
    <w:rsid w:val="007A3AF7"/>
    <w:rsid w:val="007A57AD"/>
    <w:rsid w:val="007B205C"/>
    <w:rsid w:val="007B5255"/>
    <w:rsid w:val="007B617C"/>
    <w:rsid w:val="007B62DE"/>
    <w:rsid w:val="007C163F"/>
    <w:rsid w:val="007C364E"/>
    <w:rsid w:val="007C398A"/>
    <w:rsid w:val="007C3CD2"/>
    <w:rsid w:val="007C57DE"/>
    <w:rsid w:val="007D3698"/>
    <w:rsid w:val="007D4438"/>
    <w:rsid w:val="007D5EF5"/>
    <w:rsid w:val="007E1074"/>
    <w:rsid w:val="007E1CB5"/>
    <w:rsid w:val="007E2E44"/>
    <w:rsid w:val="007E63FA"/>
    <w:rsid w:val="007E6C4D"/>
    <w:rsid w:val="007F29C0"/>
    <w:rsid w:val="007F2F78"/>
    <w:rsid w:val="007F5369"/>
    <w:rsid w:val="007F54C5"/>
    <w:rsid w:val="0080314C"/>
    <w:rsid w:val="00803474"/>
    <w:rsid w:val="0080527B"/>
    <w:rsid w:val="008077D7"/>
    <w:rsid w:val="00810938"/>
    <w:rsid w:val="00810EB7"/>
    <w:rsid w:val="008137F4"/>
    <w:rsid w:val="008139C1"/>
    <w:rsid w:val="008210BA"/>
    <w:rsid w:val="00827AB2"/>
    <w:rsid w:val="0083105F"/>
    <w:rsid w:val="008350B2"/>
    <w:rsid w:val="00845E1D"/>
    <w:rsid w:val="008465F5"/>
    <w:rsid w:val="00850532"/>
    <w:rsid w:val="00850F14"/>
    <w:rsid w:val="00852920"/>
    <w:rsid w:val="008540FF"/>
    <w:rsid w:val="00862280"/>
    <w:rsid w:val="0086491C"/>
    <w:rsid w:val="008651C1"/>
    <w:rsid w:val="00866DA6"/>
    <w:rsid w:val="008676F1"/>
    <w:rsid w:val="00870ACE"/>
    <w:rsid w:val="00871F8C"/>
    <w:rsid w:val="00874BA0"/>
    <w:rsid w:val="00874D19"/>
    <w:rsid w:val="00875F04"/>
    <w:rsid w:val="00877A8D"/>
    <w:rsid w:val="008843BA"/>
    <w:rsid w:val="00885070"/>
    <w:rsid w:val="00890357"/>
    <w:rsid w:val="008924CE"/>
    <w:rsid w:val="008979FA"/>
    <w:rsid w:val="008A1216"/>
    <w:rsid w:val="008A170C"/>
    <w:rsid w:val="008A1D33"/>
    <w:rsid w:val="008A7B1A"/>
    <w:rsid w:val="008B0EC7"/>
    <w:rsid w:val="008B4B8D"/>
    <w:rsid w:val="008C0116"/>
    <w:rsid w:val="008C0F09"/>
    <w:rsid w:val="008C1CFC"/>
    <w:rsid w:val="008C2075"/>
    <w:rsid w:val="008C3B5B"/>
    <w:rsid w:val="008C7607"/>
    <w:rsid w:val="008D10F2"/>
    <w:rsid w:val="008D2263"/>
    <w:rsid w:val="008D2973"/>
    <w:rsid w:val="008D4336"/>
    <w:rsid w:val="008E7562"/>
    <w:rsid w:val="008F3894"/>
    <w:rsid w:val="00900202"/>
    <w:rsid w:val="00900C63"/>
    <w:rsid w:val="00901B39"/>
    <w:rsid w:val="00910C4F"/>
    <w:rsid w:val="00910FCB"/>
    <w:rsid w:val="00911278"/>
    <w:rsid w:val="00911471"/>
    <w:rsid w:val="00912B9C"/>
    <w:rsid w:val="00916486"/>
    <w:rsid w:val="009237B7"/>
    <w:rsid w:val="00925091"/>
    <w:rsid w:val="00926D77"/>
    <w:rsid w:val="00930044"/>
    <w:rsid w:val="00932513"/>
    <w:rsid w:val="00933075"/>
    <w:rsid w:val="009348E4"/>
    <w:rsid w:val="00935159"/>
    <w:rsid w:val="0093595D"/>
    <w:rsid w:val="009371AA"/>
    <w:rsid w:val="00942E2A"/>
    <w:rsid w:val="00952E4D"/>
    <w:rsid w:val="00953D45"/>
    <w:rsid w:val="00955AC6"/>
    <w:rsid w:val="009579D8"/>
    <w:rsid w:val="00957D33"/>
    <w:rsid w:val="00961455"/>
    <w:rsid w:val="00967AB5"/>
    <w:rsid w:val="00970A38"/>
    <w:rsid w:val="00971373"/>
    <w:rsid w:val="00972B99"/>
    <w:rsid w:val="00974388"/>
    <w:rsid w:val="00974F8B"/>
    <w:rsid w:val="009768BE"/>
    <w:rsid w:val="00976DED"/>
    <w:rsid w:val="0097750E"/>
    <w:rsid w:val="00980CD1"/>
    <w:rsid w:val="009833A0"/>
    <w:rsid w:val="009835FA"/>
    <w:rsid w:val="00986812"/>
    <w:rsid w:val="0098703B"/>
    <w:rsid w:val="00990B90"/>
    <w:rsid w:val="00991379"/>
    <w:rsid w:val="00992BE9"/>
    <w:rsid w:val="009A044F"/>
    <w:rsid w:val="009A1377"/>
    <w:rsid w:val="009A4385"/>
    <w:rsid w:val="009A6704"/>
    <w:rsid w:val="009A7A75"/>
    <w:rsid w:val="009B06FB"/>
    <w:rsid w:val="009B0F91"/>
    <w:rsid w:val="009B36A4"/>
    <w:rsid w:val="009B5DED"/>
    <w:rsid w:val="009B5DFD"/>
    <w:rsid w:val="009B7834"/>
    <w:rsid w:val="009B7855"/>
    <w:rsid w:val="009C20C0"/>
    <w:rsid w:val="009C2603"/>
    <w:rsid w:val="009C6F04"/>
    <w:rsid w:val="009D2524"/>
    <w:rsid w:val="009D3B86"/>
    <w:rsid w:val="009D71B3"/>
    <w:rsid w:val="009E2566"/>
    <w:rsid w:val="009E7ACF"/>
    <w:rsid w:val="009F0D7C"/>
    <w:rsid w:val="009F3FFA"/>
    <w:rsid w:val="009F6F27"/>
    <w:rsid w:val="00A00214"/>
    <w:rsid w:val="00A00804"/>
    <w:rsid w:val="00A00F48"/>
    <w:rsid w:val="00A0274F"/>
    <w:rsid w:val="00A062DC"/>
    <w:rsid w:val="00A06CB6"/>
    <w:rsid w:val="00A10FD9"/>
    <w:rsid w:val="00A11DC0"/>
    <w:rsid w:val="00A1248E"/>
    <w:rsid w:val="00A139C6"/>
    <w:rsid w:val="00A13F39"/>
    <w:rsid w:val="00A14B01"/>
    <w:rsid w:val="00A24A3D"/>
    <w:rsid w:val="00A24C39"/>
    <w:rsid w:val="00A25327"/>
    <w:rsid w:val="00A30541"/>
    <w:rsid w:val="00A32952"/>
    <w:rsid w:val="00A35D9E"/>
    <w:rsid w:val="00A37BBA"/>
    <w:rsid w:val="00A45449"/>
    <w:rsid w:val="00A46827"/>
    <w:rsid w:val="00A50435"/>
    <w:rsid w:val="00A6193D"/>
    <w:rsid w:val="00A62706"/>
    <w:rsid w:val="00A65C79"/>
    <w:rsid w:val="00A65EDA"/>
    <w:rsid w:val="00A6676A"/>
    <w:rsid w:val="00A70515"/>
    <w:rsid w:val="00A71F2F"/>
    <w:rsid w:val="00A7306B"/>
    <w:rsid w:val="00A738A2"/>
    <w:rsid w:val="00A75581"/>
    <w:rsid w:val="00A76802"/>
    <w:rsid w:val="00A76BDA"/>
    <w:rsid w:val="00A86807"/>
    <w:rsid w:val="00A90EBC"/>
    <w:rsid w:val="00A91948"/>
    <w:rsid w:val="00A928AA"/>
    <w:rsid w:val="00A96FC4"/>
    <w:rsid w:val="00AA03B3"/>
    <w:rsid w:val="00AA1EA4"/>
    <w:rsid w:val="00AA3751"/>
    <w:rsid w:val="00AA66B3"/>
    <w:rsid w:val="00AA6F30"/>
    <w:rsid w:val="00AB0019"/>
    <w:rsid w:val="00AB28BB"/>
    <w:rsid w:val="00AB3F18"/>
    <w:rsid w:val="00AB51A6"/>
    <w:rsid w:val="00AB6467"/>
    <w:rsid w:val="00AB6D8A"/>
    <w:rsid w:val="00AC1AC2"/>
    <w:rsid w:val="00AC2230"/>
    <w:rsid w:val="00AC4BF7"/>
    <w:rsid w:val="00AD12EE"/>
    <w:rsid w:val="00AD20EE"/>
    <w:rsid w:val="00AD26F6"/>
    <w:rsid w:val="00AD29EB"/>
    <w:rsid w:val="00AD5233"/>
    <w:rsid w:val="00AE0EAB"/>
    <w:rsid w:val="00AE3487"/>
    <w:rsid w:val="00AE5B90"/>
    <w:rsid w:val="00AF0715"/>
    <w:rsid w:val="00AF0EF0"/>
    <w:rsid w:val="00AF48A4"/>
    <w:rsid w:val="00AF4B26"/>
    <w:rsid w:val="00AF4E1B"/>
    <w:rsid w:val="00B009B2"/>
    <w:rsid w:val="00B00FAD"/>
    <w:rsid w:val="00B10711"/>
    <w:rsid w:val="00B14510"/>
    <w:rsid w:val="00B14C5A"/>
    <w:rsid w:val="00B14F46"/>
    <w:rsid w:val="00B220AF"/>
    <w:rsid w:val="00B224AB"/>
    <w:rsid w:val="00B26E48"/>
    <w:rsid w:val="00B27107"/>
    <w:rsid w:val="00B27D4C"/>
    <w:rsid w:val="00B313E7"/>
    <w:rsid w:val="00B31D75"/>
    <w:rsid w:val="00B35F33"/>
    <w:rsid w:val="00B43307"/>
    <w:rsid w:val="00B470ED"/>
    <w:rsid w:val="00B53032"/>
    <w:rsid w:val="00B54764"/>
    <w:rsid w:val="00B57826"/>
    <w:rsid w:val="00B71C72"/>
    <w:rsid w:val="00B743A6"/>
    <w:rsid w:val="00B76525"/>
    <w:rsid w:val="00B76FC0"/>
    <w:rsid w:val="00B80A55"/>
    <w:rsid w:val="00B81BD3"/>
    <w:rsid w:val="00B90CCF"/>
    <w:rsid w:val="00B91FF7"/>
    <w:rsid w:val="00B9308B"/>
    <w:rsid w:val="00B94A4A"/>
    <w:rsid w:val="00B9713D"/>
    <w:rsid w:val="00BB030D"/>
    <w:rsid w:val="00BB1966"/>
    <w:rsid w:val="00BB6753"/>
    <w:rsid w:val="00BC027C"/>
    <w:rsid w:val="00BC3AB5"/>
    <w:rsid w:val="00BC5062"/>
    <w:rsid w:val="00BD0A97"/>
    <w:rsid w:val="00BD2801"/>
    <w:rsid w:val="00BE4B64"/>
    <w:rsid w:val="00BE4D9D"/>
    <w:rsid w:val="00BF1003"/>
    <w:rsid w:val="00BF1F81"/>
    <w:rsid w:val="00BF54AC"/>
    <w:rsid w:val="00BF5C2D"/>
    <w:rsid w:val="00BF7E26"/>
    <w:rsid w:val="00C0073E"/>
    <w:rsid w:val="00C00ACB"/>
    <w:rsid w:val="00C04B1D"/>
    <w:rsid w:val="00C04D78"/>
    <w:rsid w:val="00C11748"/>
    <w:rsid w:val="00C12606"/>
    <w:rsid w:val="00C13446"/>
    <w:rsid w:val="00C17ECB"/>
    <w:rsid w:val="00C206C8"/>
    <w:rsid w:val="00C20D1A"/>
    <w:rsid w:val="00C249D2"/>
    <w:rsid w:val="00C3087E"/>
    <w:rsid w:val="00C31746"/>
    <w:rsid w:val="00C34275"/>
    <w:rsid w:val="00C36CC1"/>
    <w:rsid w:val="00C406DC"/>
    <w:rsid w:val="00C40C86"/>
    <w:rsid w:val="00C42FD0"/>
    <w:rsid w:val="00C56D8C"/>
    <w:rsid w:val="00C575A3"/>
    <w:rsid w:val="00C600D1"/>
    <w:rsid w:val="00C613E8"/>
    <w:rsid w:val="00C62F41"/>
    <w:rsid w:val="00C642A5"/>
    <w:rsid w:val="00C761C2"/>
    <w:rsid w:val="00C80B42"/>
    <w:rsid w:val="00C85BEA"/>
    <w:rsid w:val="00C85FD5"/>
    <w:rsid w:val="00C8618E"/>
    <w:rsid w:val="00C869B2"/>
    <w:rsid w:val="00C921E2"/>
    <w:rsid w:val="00C94A0B"/>
    <w:rsid w:val="00C94A85"/>
    <w:rsid w:val="00C956D2"/>
    <w:rsid w:val="00C97D1D"/>
    <w:rsid w:val="00CB29C6"/>
    <w:rsid w:val="00CB3AA1"/>
    <w:rsid w:val="00CB4A6F"/>
    <w:rsid w:val="00CB7783"/>
    <w:rsid w:val="00CC2286"/>
    <w:rsid w:val="00CC2413"/>
    <w:rsid w:val="00CC35BB"/>
    <w:rsid w:val="00CC3AB7"/>
    <w:rsid w:val="00CC524D"/>
    <w:rsid w:val="00CC63E0"/>
    <w:rsid w:val="00CC7B59"/>
    <w:rsid w:val="00CD2BB9"/>
    <w:rsid w:val="00CD75CC"/>
    <w:rsid w:val="00CD7D6E"/>
    <w:rsid w:val="00CE1656"/>
    <w:rsid w:val="00CE3B7B"/>
    <w:rsid w:val="00CE5BCE"/>
    <w:rsid w:val="00CE66BF"/>
    <w:rsid w:val="00CF0283"/>
    <w:rsid w:val="00CF09E8"/>
    <w:rsid w:val="00CF2E37"/>
    <w:rsid w:val="00CF5075"/>
    <w:rsid w:val="00CF5A45"/>
    <w:rsid w:val="00D0092E"/>
    <w:rsid w:val="00D03F9F"/>
    <w:rsid w:val="00D05098"/>
    <w:rsid w:val="00D14227"/>
    <w:rsid w:val="00D1424D"/>
    <w:rsid w:val="00D221A6"/>
    <w:rsid w:val="00D25AAF"/>
    <w:rsid w:val="00D25BBB"/>
    <w:rsid w:val="00D32FFC"/>
    <w:rsid w:val="00D3320A"/>
    <w:rsid w:val="00D3576E"/>
    <w:rsid w:val="00D378DA"/>
    <w:rsid w:val="00D404DC"/>
    <w:rsid w:val="00D40E46"/>
    <w:rsid w:val="00D41D10"/>
    <w:rsid w:val="00D449D6"/>
    <w:rsid w:val="00D4603C"/>
    <w:rsid w:val="00D4671C"/>
    <w:rsid w:val="00D4779C"/>
    <w:rsid w:val="00D50E50"/>
    <w:rsid w:val="00D53238"/>
    <w:rsid w:val="00D547EE"/>
    <w:rsid w:val="00D56742"/>
    <w:rsid w:val="00D57719"/>
    <w:rsid w:val="00D6609D"/>
    <w:rsid w:val="00D667DD"/>
    <w:rsid w:val="00D751E0"/>
    <w:rsid w:val="00D75F5C"/>
    <w:rsid w:val="00D769B4"/>
    <w:rsid w:val="00D76B23"/>
    <w:rsid w:val="00D77C05"/>
    <w:rsid w:val="00D86E40"/>
    <w:rsid w:val="00D872B1"/>
    <w:rsid w:val="00D918C6"/>
    <w:rsid w:val="00D92C48"/>
    <w:rsid w:val="00D97A79"/>
    <w:rsid w:val="00DA10B1"/>
    <w:rsid w:val="00DA253D"/>
    <w:rsid w:val="00DA2877"/>
    <w:rsid w:val="00DA5FC2"/>
    <w:rsid w:val="00DB296C"/>
    <w:rsid w:val="00DB445B"/>
    <w:rsid w:val="00DC1E67"/>
    <w:rsid w:val="00DC35D1"/>
    <w:rsid w:val="00DC6D1D"/>
    <w:rsid w:val="00DD3254"/>
    <w:rsid w:val="00DD4F84"/>
    <w:rsid w:val="00DD79B7"/>
    <w:rsid w:val="00DE16C7"/>
    <w:rsid w:val="00DE3115"/>
    <w:rsid w:val="00DE6896"/>
    <w:rsid w:val="00DF3EE9"/>
    <w:rsid w:val="00DF50A3"/>
    <w:rsid w:val="00DF57CA"/>
    <w:rsid w:val="00E001BC"/>
    <w:rsid w:val="00E00390"/>
    <w:rsid w:val="00E037BD"/>
    <w:rsid w:val="00E15A46"/>
    <w:rsid w:val="00E229F6"/>
    <w:rsid w:val="00E23E77"/>
    <w:rsid w:val="00E249A1"/>
    <w:rsid w:val="00E3122E"/>
    <w:rsid w:val="00E31A1D"/>
    <w:rsid w:val="00E31BC5"/>
    <w:rsid w:val="00E351D9"/>
    <w:rsid w:val="00E37750"/>
    <w:rsid w:val="00E40F92"/>
    <w:rsid w:val="00E441D6"/>
    <w:rsid w:val="00E44D4E"/>
    <w:rsid w:val="00E454BF"/>
    <w:rsid w:val="00E47777"/>
    <w:rsid w:val="00E52A41"/>
    <w:rsid w:val="00E63ADE"/>
    <w:rsid w:val="00E646DA"/>
    <w:rsid w:val="00E64B17"/>
    <w:rsid w:val="00E6623E"/>
    <w:rsid w:val="00E66E87"/>
    <w:rsid w:val="00E67401"/>
    <w:rsid w:val="00E70462"/>
    <w:rsid w:val="00E71942"/>
    <w:rsid w:val="00E71D11"/>
    <w:rsid w:val="00E71F94"/>
    <w:rsid w:val="00E7286A"/>
    <w:rsid w:val="00E82988"/>
    <w:rsid w:val="00E851E1"/>
    <w:rsid w:val="00E8576A"/>
    <w:rsid w:val="00E858E4"/>
    <w:rsid w:val="00E860F2"/>
    <w:rsid w:val="00E86C94"/>
    <w:rsid w:val="00E873DA"/>
    <w:rsid w:val="00E9059C"/>
    <w:rsid w:val="00E90E6F"/>
    <w:rsid w:val="00E93D23"/>
    <w:rsid w:val="00E95526"/>
    <w:rsid w:val="00E9762C"/>
    <w:rsid w:val="00E9776A"/>
    <w:rsid w:val="00EA03A1"/>
    <w:rsid w:val="00EA1A7B"/>
    <w:rsid w:val="00EA7732"/>
    <w:rsid w:val="00EB0598"/>
    <w:rsid w:val="00EB1A64"/>
    <w:rsid w:val="00EB2320"/>
    <w:rsid w:val="00EB30A3"/>
    <w:rsid w:val="00EB5818"/>
    <w:rsid w:val="00EB75C5"/>
    <w:rsid w:val="00EC061D"/>
    <w:rsid w:val="00EC14B4"/>
    <w:rsid w:val="00EC14C7"/>
    <w:rsid w:val="00EC4A23"/>
    <w:rsid w:val="00EC5B96"/>
    <w:rsid w:val="00ED0491"/>
    <w:rsid w:val="00ED1558"/>
    <w:rsid w:val="00ED5EEE"/>
    <w:rsid w:val="00ED710F"/>
    <w:rsid w:val="00ED71F9"/>
    <w:rsid w:val="00ED7F47"/>
    <w:rsid w:val="00EE1682"/>
    <w:rsid w:val="00EE2DE9"/>
    <w:rsid w:val="00EE3E42"/>
    <w:rsid w:val="00EE430C"/>
    <w:rsid w:val="00EE53EC"/>
    <w:rsid w:val="00EF2364"/>
    <w:rsid w:val="00EF45A2"/>
    <w:rsid w:val="00EF4D92"/>
    <w:rsid w:val="00EF51F7"/>
    <w:rsid w:val="00EF5432"/>
    <w:rsid w:val="00EF5BE7"/>
    <w:rsid w:val="00F022C4"/>
    <w:rsid w:val="00F05389"/>
    <w:rsid w:val="00F1737E"/>
    <w:rsid w:val="00F20A73"/>
    <w:rsid w:val="00F22C51"/>
    <w:rsid w:val="00F231B3"/>
    <w:rsid w:val="00F236F3"/>
    <w:rsid w:val="00F40490"/>
    <w:rsid w:val="00F40F26"/>
    <w:rsid w:val="00F503C1"/>
    <w:rsid w:val="00F51D5B"/>
    <w:rsid w:val="00F52731"/>
    <w:rsid w:val="00F53130"/>
    <w:rsid w:val="00F5737F"/>
    <w:rsid w:val="00F5780C"/>
    <w:rsid w:val="00F65A24"/>
    <w:rsid w:val="00F65FF5"/>
    <w:rsid w:val="00F66454"/>
    <w:rsid w:val="00F67082"/>
    <w:rsid w:val="00F70D93"/>
    <w:rsid w:val="00F716CF"/>
    <w:rsid w:val="00F807AE"/>
    <w:rsid w:val="00F82FF3"/>
    <w:rsid w:val="00F83A9D"/>
    <w:rsid w:val="00F83DF9"/>
    <w:rsid w:val="00F857ED"/>
    <w:rsid w:val="00F929FF"/>
    <w:rsid w:val="00F9702C"/>
    <w:rsid w:val="00F970C5"/>
    <w:rsid w:val="00F97714"/>
    <w:rsid w:val="00FA2522"/>
    <w:rsid w:val="00FA3E38"/>
    <w:rsid w:val="00FA6174"/>
    <w:rsid w:val="00FA76AB"/>
    <w:rsid w:val="00FA79C3"/>
    <w:rsid w:val="00FB30CE"/>
    <w:rsid w:val="00FB46B4"/>
    <w:rsid w:val="00FC3791"/>
    <w:rsid w:val="00FC3813"/>
    <w:rsid w:val="00FC4883"/>
    <w:rsid w:val="00FC6F09"/>
    <w:rsid w:val="00FD1641"/>
    <w:rsid w:val="00FD1AF1"/>
    <w:rsid w:val="00FD3A59"/>
    <w:rsid w:val="00FE3E6B"/>
    <w:rsid w:val="00FE5C17"/>
    <w:rsid w:val="00FE67CF"/>
    <w:rsid w:val="00FF2DA6"/>
    <w:rsid w:val="00FF4E90"/>
    <w:rsid w:val="00FF515B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7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1BD"/>
    <w:rPr>
      <w:rFonts w:ascii="Times New Roman" w:eastAsia="MS Mincho" w:hAnsi="Times New Roman"/>
      <w:sz w:val="24"/>
      <w:szCs w:val="24"/>
      <w:lang w:val="es-GT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D667D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F807A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9"/>
    <w:qFormat/>
    <w:rsid w:val="00EB30A3"/>
    <w:pPr>
      <w:spacing w:before="240" w:after="60"/>
      <w:outlineLvl w:val="7"/>
    </w:pPr>
    <w:rPr>
      <w:rFonts w:eastAsia="Calibri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667DD"/>
    <w:rPr>
      <w:rFonts w:ascii="Cambria" w:hAnsi="Cambria" w:cs="Cambria"/>
      <w:b/>
      <w:bCs/>
      <w:color w:val="365F91"/>
      <w:sz w:val="28"/>
      <w:szCs w:val="28"/>
      <w:lang w:val="es-GT" w:eastAsia="ja-JP"/>
    </w:rPr>
  </w:style>
  <w:style w:type="character" w:customStyle="1" w:styleId="Ttulo3Car">
    <w:name w:val="Título 3 Car"/>
    <w:link w:val="Ttulo3"/>
    <w:uiPriority w:val="99"/>
    <w:locked/>
    <w:rsid w:val="00F807AE"/>
    <w:rPr>
      <w:rFonts w:ascii="Cambria" w:hAnsi="Cambria" w:cs="Cambria"/>
      <w:b/>
      <w:bCs/>
      <w:sz w:val="26"/>
      <w:szCs w:val="26"/>
      <w:lang w:val="es-GT" w:eastAsia="ja-JP"/>
    </w:rPr>
  </w:style>
  <w:style w:type="character" w:customStyle="1" w:styleId="Ttulo8Car">
    <w:name w:val="Título 8 Car"/>
    <w:link w:val="Ttulo8"/>
    <w:uiPriority w:val="99"/>
    <w:locked/>
    <w:rsid w:val="00EB30A3"/>
    <w:rPr>
      <w:rFonts w:ascii="Times New Roman" w:hAnsi="Times New Roman" w:cs="Times New Roman"/>
      <w:i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B91FF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91FF7"/>
  </w:style>
  <w:style w:type="paragraph" w:styleId="Piedepgina">
    <w:name w:val="footer"/>
    <w:basedOn w:val="Normal"/>
    <w:link w:val="PiedepginaCar"/>
    <w:uiPriority w:val="99"/>
    <w:rsid w:val="00B91FF7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91FF7"/>
  </w:style>
  <w:style w:type="paragraph" w:styleId="Textodeglobo">
    <w:name w:val="Balloon Text"/>
    <w:basedOn w:val="Normal"/>
    <w:link w:val="TextodegloboCar"/>
    <w:uiPriority w:val="99"/>
    <w:semiHidden/>
    <w:rsid w:val="00B91FF7"/>
    <w:rPr>
      <w:rFonts w:ascii="Tahoma" w:eastAsia="Calibri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locked/>
    <w:rsid w:val="00B91F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EB30A3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uiPriority w:val="99"/>
    <w:locked/>
    <w:rsid w:val="00EB30A3"/>
    <w:rPr>
      <w:rFonts w:ascii="Arial" w:eastAsia="MS Mincho" w:hAnsi="Arial" w:cs="Arial"/>
      <w:sz w:val="24"/>
      <w:szCs w:val="24"/>
      <w:lang w:val="es-GT" w:eastAsia="ja-JP"/>
    </w:rPr>
  </w:style>
  <w:style w:type="table" w:styleId="Tablaconcuadrcula">
    <w:name w:val="Table Grid"/>
    <w:basedOn w:val="Tablanormal"/>
    <w:uiPriority w:val="59"/>
    <w:rsid w:val="00EB30A3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iPriority w:val="99"/>
    <w:rsid w:val="00EB30A3"/>
    <w:pPr>
      <w:ind w:left="283" w:hanging="283"/>
    </w:pPr>
    <w:rPr>
      <w:rFonts w:eastAsia="Times New Roman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351684"/>
    <w:pPr>
      <w:ind w:left="708"/>
    </w:pPr>
  </w:style>
  <w:style w:type="paragraph" w:styleId="Prrafodelista">
    <w:name w:val="List Paragraph"/>
    <w:basedOn w:val="Normal"/>
    <w:uiPriority w:val="34"/>
    <w:qFormat/>
    <w:rsid w:val="00241DEA"/>
    <w:pPr>
      <w:ind w:left="708"/>
    </w:pPr>
  </w:style>
  <w:style w:type="paragraph" w:styleId="Sangradetextonormal">
    <w:name w:val="Body Text Indent"/>
    <w:basedOn w:val="Normal"/>
    <w:link w:val="SangradetextonormalCar"/>
    <w:uiPriority w:val="99"/>
    <w:rsid w:val="004A3561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link w:val="Sangradetextonormal"/>
    <w:uiPriority w:val="99"/>
    <w:rsid w:val="004A3561"/>
    <w:rPr>
      <w:rFonts w:eastAsia="MS Mincho" w:cs="Calibri"/>
      <w:sz w:val="24"/>
      <w:szCs w:val="24"/>
      <w:lang w:val="es-GT" w:eastAsia="ja-JP"/>
    </w:rPr>
  </w:style>
  <w:style w:type="character" w:styleId="Hipervnculo">
    <w:name w:val="Hyperlink"/>
    <w:uiPriority w:val="99"/>
    <w:unhideWhenUsed/>
    <w:rsid w:val="002912CC"/>
    <w:rPr>
      <w:color w:val="0000FF"/>
      <w:u w:val="single"/>
    </w:rPr>
  </w:style>
  <w:style w:type="paragraph" w:styleId="Sinespaciado">
    <w:name w:val="No Spacing"/>
    <w:uiPriority w:val="1"/>
    <w:qFormat/>
    <w:rsid w:val="00163E59"/>
    <w:rPr>
      <w:sz w:val="22"/>
      <w:szCs w:val="22"/>
      <w:lang w:val="es-GT" w:eastAsia="en-US"/>
    </w:rPr>
  </w:style>
  <w:style w:type="character" w:styleId="Nmerodepgina">
    <w:name w:val="page number"/>
    <w:uiPriority w:val="99"/>
    <w:unhideWhenUsed/>
    <w:rsid w:val="005A3E94"/>
    <w:rPr>
      <w:rFonts w:eastAsia="Times New Roman" w:cs="Times New Roman"/>
      <w:bCs w:val="0"/>
      <w:iCs w:val="0"/>
      <w:szCs w:val="22"/>
      <w:lang w:val="es-ES"/>
    </w:rPr>
  </w:style>
  <w:style w:type="paragraph" w:styleId="NormalWeb">
    <w:name w:val="Normal (Web)"/>
    <w:basedOn w:val="Normal"/>
    <w:uiPriority w:val="99"/>
    <w:unhideWhenUsed/>
    <w:rsid w:val="004A26B8"/>
  </w:style>
  <w:style w:type="character" w:styleId="Refdecomentario">
    <w:name w:val="annotation reference"/>
    <w:uiPriority w:val="99"/>
    <w:semiHidden/>
    <w:unhideWhenUsed/>
    <w:rsid w:val="00CF50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5075"/>
    <w:pPr>
      <w:spacing w:after="200"/>
    </w:pPr>
    <w:rPr>
      <w:rFonts w:ascii="Cambria" w:eastAsia="Calibri" w:hAnsi="Cambria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CF5075"/>
    <w:rPr>
      <w:rFonts w:ascii="Cambria" w:eastAsia="Calibri" w:hAnsi="Cambria" w:cs="Times New Roman"/>
      <w:lang w:eastAsia="en-US"/>
    </w:rPr>
  </w:style>
  <w:style w:type="paragraph" w:customStyle="1" w:styleId="Default">
    <w:name w:val="Default"/>
    <w:uiPriority w:val="99"/>
    <w:rsid w:val="00FB46B4"/>
    <w:pPr>
      <w:autoSpaceDE w:val="0"/>
      <w:autoSpaceDN w:val="0"/>
      <w:adjustRightInd w:val="0"/>
    </w:pPr>
    <w:rPr>
      <w:rFonts w:ascii="GEGKIC+Arial,Bold" w:eastAsia="MS Mincho" w:hAnsi="GEGKIC+Arial,Bold" w:cs="GEGKIC+Arial,Bold"/>
      <w:color w:val="000000"/>
      <w:sz w:val="24"/>
      <w:szCs w:val="24"/>
      <w:lang w:val="es-GT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3AB5"/>
    <w:pPr>
      <w:spacing w:after="0"/>
    </w:pPr>
    <w:rPr>
      <w:rFonts w:ascii="Times New Roman" w:eastAsia="MS Mincho" w:hAnsi="Times New Roman"/>
      <w:b/>
      <w:bCs/>
      <w:lang w:eastAsia="ja-JP"/>
    </w:rPr>
  </w:style>
  <w:style w:type="character" w:customStyle="1" w:styleId="AsuntodelcomentarioCar">
    <w:name w:val="Asunto del comentario Car"/>
    <w:link w:val="Asuntodelcomentario"/>
    <w:uiPriority w:val="99"/>
    <w:semiHidden/>
    <w:rsid w:val="00BC3AB5"/>
    <w:rPr>
      <w:rFonts w:ascii="Times New Roman" w:eastAsia="MS Mincho" w:hAnsi="Times New Roman" w:cs="Times New Roman"/>
      <w:b/>
      <w:bCs/>
      <w:lang w:eastAsia="ja-JP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B030D"/>
    <w:rPr>
      <w:sz w:val="22"/>
      <w:szCs w:val="22"/>
      <w:lang w:val="es-GT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334389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locked/>
    <w:rsid w:val="00117F8E"/>
    <w:pPr>
      <w:tabs>
        <w:tab w:val="left" w:pos="426"/>
        <w:tab w:val="right" w:leader="dot" w:pos="8828"/>
      </w:tabs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681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der;der og</dc:creator>
  <cp:keywords/>
  <cp:lastModifiedBy>kflores</cp:lastModifiedBy>
  <cp:revision>9</cp:revision>
  <cp:lastPrinted>2021-11-11T20:58:00Z</cp:lastPrinted>
  <dcterms:created xsi:type="dcterms:W3CDTF">2021-10-25T21:30:00Z</dcterms:created>
  <dcterms:modified xsi:type="dcterms:W3CDTF">2021-11-25T17:30:00Z</dcterms:modified>
</cp:coreProperties>
</file>